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26D4" w:rsidRPr="009755B5" w:rsidRDefault="008526D4" w:rsidP="008526D4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755B5">
        <w:rPr>
          <w:rFonts w:ascii="Times New Roman" w:eastAsia="Calibri" w:hAnsi="Times New Roman" w:cs="Times New Roman"/>
          <w:sz w:val="28"/>
          <w:szCs w:val="28"/>
        </w:rPr>
        <w:t>МИНИСТЕРСТВО ОБРАЗОВАНИЯ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 МОЛОДЕЖНОЙ ПОЛИТИКИ</w:t>
      </w:r>
      <w:r w:rsidRPr="009755B5">
        <w:rPr>
          <w:rFonts w:ascii="Times New Roman" w:eastAsia="Calibri" w:hAnsi="Times New Roman" w:cs="Times New Roman"/>
          <w:sz w:val="28"/>
          <w:szCs w:val="28"/>
        </w:rPr>
        <w:t xml:space="preserve"> СВЕРДЛОВСКОЙ ОБЛАСТИ</w:t>
      </w:r>
    </w:p>
    <w:p w:rsidR="008E5EA2" w:rsidRPr="008E5EA2" w:rsidRDefault="008E5EA2" w:rsidP="008E5EA2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847A8" w:rsidRDefault="008E5EA2" w:rsidP="008847A8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E5EA2">
        <w:rPr>
          <w:rFonts w:ascii="Times New Roman" w:eastAsia="Calibri" w:hAnsi="Times New Roman" w:cs="Times New Roman"/>
          <w:sz w:val="28"/>
          <w:szCs w:val="28"/>
        </w:rPr>
        <w:t xml:space="preserve">ГОСУДАРСТВЕННОЕ АВТОНОМНОЕ ПРОФЕССИОНАЛЬНОЕ ОБРАЗОВАТЕЛЬНОЕ УЧРЕЖДЕНИЕ СВРДЛОВСКОЙ ОБЛАСТИ </w:t>
      </w:r>
    </w:p>
    <w:p w:rsidR="008E5EA2" w:rsidRDefault="008E5EA2" w:rsidP="008847A8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E5EA2">
        <w:rPr>
          <w:rFonts w:ascii="Times New Roman" w:eastAsia="Calibri" w:hAnsi="Times New Roman" w:cs="Times New Roman"/>
          <w:sz w:val="28"/>
          <w:szCs w:val="28"/>
        </w:rPr>
        <w:t>НИЖНЕТАГИЛЬСКИЙ СТРОИТЕЛЬНЫЙ КОЛЛЕДЖ</w:t>
      </w:r>
    </w:p>
    <w:p w:rsidR="00E67D0F" w:rsidRDefault="00E67D0F" w:rsidP="008847A8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67D0F" w:rsidRPr="008E5EA2" w:rsidRDefault="00E67D0F" w:rsidP="008847A8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E5EA2" w:rsidRPr="008E5EA2" w:rsidRDefault="008E5EA2" w:rsidP="008E5EA2">
      <w:pPr>
        <w:ind w:left="5529"/>
        <w:rPr>
          <w:rFonts w:ascii="Times New Roman" w:eastAsia="Calibri" w:hAnsi="Times New Roman" w:cs="Times New Roman"/>
          <w:sz w:val="28"/>
          <w:szCs w:val="28"/>
        </w:rPr>
      </w:pPr>
      <w:r w:rsidRPr="008E5EA2">
        <w:rPr>
          <w:rFonts w:ascii="Times New Roman" w:eastAsia="Calibri" w:hAnsi="Times New Roman" w:cs="Times New Roman"/>
          <w:sz w:val="28"/>
          <w:szCs w:val="28"/>
        </w:rPr>
        <w:t>Утверждаю</w:t>
      </w:r>
    </w:p>
    <w:p w:rsidR="00E67D0F" w:rsidRDefault="008E5EA2" w:rsidP="00E67D0F">
      <w:pPr>
        <w:spacing w:after="0" w:line="240" w:lineRule="auto"/>
        <w:ind w:left="5529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E5EA2">
        <w:rPr>
          <w:rFonts w:ascii="Times New Roman" w:eastAsia="Calibri" w:hAnsi="Times New Roman" w:cs="Times New Roman"/>
          <w:sz w:val="28"/>
          <w:szCs w:val="28"/>
        </w:rPr>
        <w:t>Директор  ГАПОУ</w:t>
      </w:r>
      <w:proofErr w:type="gramEnd"/>
      <w:r w:rsidRPr="008E5EA2">
        <w:rPr>
          <w:rFonts w:ascii="Times New Roman" w:eastAsia="Calibri" w:hAnsi="Times New Roman" w:cs="Times New Roman"/>
          <w:sz w:val="28"/>
          <w:szCs w:val="28"/>
        </w:rPr>
        <w:t xml:space="preserve"> СО </w:t>
      </w:r>
    </w:p>
    <w:p w:rsidR="00E67D0F" w:rsidRDefault="008E5EA2" w:rsidP="00E67D0F">
      <w:pPr>
        <w:spacing w:after="0" w:line="240" w:lineRule="auto"/>
        <w:ind w:left="5529"/>
        <w:rPr>
          <w:rFonts w:ascii="Times New Roman" w:eastAsia="Calibri" w:hAnsi="Times New Roman" w:cs="Times New Roman"/>
          <w:sz w:val="28"/>
          <w:szCs w:val="28"/>
        </w:rPr>
      </w:pPr>
      <w:r w:rsidRPr="008E5EA2">
        <w:rPr>
          <w:rFonts w:ascii="Times New Roman" w:eastAsia="Calibri" w:hAnsi="Times New Roman" w:cs="Times New Roman"/>
          <w:sz w:val="28"/>
          <w:szCs w:val="28"/>
        </w:rPr>
        <w:t xml:space="preserve">«Нижнетагильский </w:t>
      </w:r>
    </w:p>
    <w:p w:rsidR="008E5EA2" w:rsidRPr="008E5EA2" w:rsidRDefault="008E5EA2" w:rsidP="00E67D0F">
      <w:pPr>
        <w:spacing w:after="0" w:line="240" w:lineRule="auto"/>
        <w:ind w:left="5529"/>
        <w:rPr>
          <w:rFonts w:ascii="Times New Roman" w:eastAsia="Calibri" w:hAnsi="Times New Roman" w:cs="Times New Roman"/>
          <w:sz w:val="28"/>
          <w:szCs w:val="28"/>
        </w:rPr>
      </w:pPr>
      <w:r w:rsidRPr="008E5EA2">
        <w:rPr>
          <w:rFonts w:ascii="Times New Roman" w:eastAsia="Calibri" w:hAnsi="Times New Roman" w:cs="Times New Roman"/>
          <w:sz w:val="28"/>
          <w:szCs w:val="28"/>
        </w:rPr>
        <w:t>строительный колледж»</w:t>
      </w:r>
    </w:p>
    <w:p w:rsidR="008E5EA2" w:rsidRPr="008E5EA2" w:rsidRDefault="008E5EA2" w:rsidP="008E5EA2">
      <w:pPr>
        <w:ind w:left="5529"/>
        <w:rPr>
          <w:rFonts w:ascii="Times New Roman" w:eastAsia="Calibri" w:hAnsi="Times New Roman" w:cs="Times New Roman"/>
          <w:sz w:val="28"/>
          <w:szCs w:val="28"/>
        </w:rPr>
      </w:pPr>
      <w:r w:rsidRPr="008E5EA2">
        <w:rPr>
          <w:rFonts w:ascii="Times New Roman" w:eastAsia="Calibri" w:hAnsi="Times New Roman" w:cs="Times New Roman"/>
          <w:sz w:val="28"/>
          <w:szCs w:val="28"/>
        </w:rPr>
        <w:t>_______________ Морозов О.В.</w:t>
      </w:r>
    </w:p>
    <w:p w:rsidR="008E5EA2" w:rsidRPr="008E5EA2" w:rsidRDefault="008E5EA2" w:rsidP="008E5EA2">
      <w:pPr>
        <w:ind w:left="5529"/>
        <w:rPr>
          <w:rFonts w:ascii="Times New Roman" w:eastAsia="Calibri" w:hAnsi="Times New Roman" w:cs="Times New Roman"/>
          <w:sz w:val="28"/>
          <w:szCs w:val="28"/>
        </w:rPr>
      </w:pPr>
      <w:r w:rsidRPr="008E5EA2">
        <w:rPr>
          <w:rFonts w:ascii="Times New Roman" w:eastAsia="Calibri" w:hAnsi="Times New Roman" w:cs="Times New Roman"/>
          <w:sz w:val="28"/>
          <w:szCs w:val="28"/>
        </w:rPr>
        <w:t xml:space="preserve"> «_____</w:t>
      </w:r>
      <w:proofErr w:type="gramStart"/>
      <w:r w:rsidRPr="008E5EA2">
        <w:rPr>
          <w:rFonts w:ascii="Times New Roman" w:eastAsia="Calibri" w:hAnsi="Times New Roman" w:cs="Times New Roman"/>
          <w:sz w:val="28"/>
          <w:szCs w:val="28"/>
        </w:rPr>
        <w:t>_»_</w:t>
      </w:r>
      <w:proofErr w:type="gramEnd"/>
      <w:r w:rsidRPr="008E5EA2">
        <w:rPr>
          <w:rFonts w:ascii="Times New Roman" w:eastAsia="Calibri" w:hAnsi="Times New Roman" w:cs="Times New Roman"/>
          <w:sz w:val="28"/>
          <w:szCs w:val="28"/>
        </w:rPr>
        <w:t>____________20</w:t>
      </w:r>
      <w:r w:rsidR="00E67D0F">
        <w:rPr>
          <w:rFonts w:ascii="Times New Roman" w:eastAsia="Calibri" w:hAnsi="Times New Roman" w:cs="Times New Roman"/>
          <w:sz w:val="28"/>
          <w:szCs w:val="28"/>
        </w:rPr>
        <w:t>22</w:t>
      </w:r>
      <w:r w:rsidRPr="008E5EA2">
        <w:rPr>
          <w:rFonts w:ascii="Times New Roman" w:eastAsia="Calibri" w:hAnsi="Times New Roman" w:cs="Times New Roman"/>
          <w:sz w:val="28"/>
          <w:szCs w:val="28"/>
        </w:rPr>
        <w:t xml:space="preserve"> г.</w:t>
      </w:r>
    </w:p>
    <w:p w:rsidR="008E5EA2" w:rsidRPr="008E5EA2" w:rsidRDefault="008E5EA2" w:rsidP="008E5EA2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E5EA2" w:rsidRPr="008E5EA2" w:rsidRDefault="008E5EA2" w:rsidP="008E5EA2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E5EA2">
        <w:rPr>
          <w:rFonts w:ascii="Times New Roman" w:eastAsia="Times New Roman" w:hAnsi="Times New Roman" w:cs="Times New Roman"/>
          <w:sz w:val="28"/>
          <w:szCs w:val="28"/>
        </w:rPr>
        <w:t>РАБОЧАЯ ПРОГРАММА УЧЕБНОЙ ДИСЦИПЛИНЫ</w:t>
      </w:r>
    </w:p>
    <w:p w:rsidR="008E5EA2" w:rsidRPr="008E5EA2" w:rsidRDefault="006A6C5B" w:rsidP="008E5EA2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</w:t>
      </w:r>
      <w:r w:rsidR="00CC7A83">
        <w:rPr>
          <w:rFonts w:ascii="Times New Roman" w:hAnsi="Times New Roman" w:cs="Times New Roman"/>
          <w:sz w:val="28"/>
          <w:szCs w:val="28"/>
        </w:rPr>
        <w:t>Ц</w:t>
      </w:r>
      <w:r>
        <w:rPr>
          <w:rFonts w:ascii="Times New Roman" w:hAnsi="Times New Roman" w:cs="Times New Roman"/>
          <w:sz w:val="28"/>
          <w:szCs w:val="28"/>
        </w:rPr>
        <w:t xml:space="preserve"> 1</w:t>
      </w:r>
      <w:r w:rsidR="00CC7A83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8847A8">
        <w:rPr>
          <w:rFonts w:ascii="Times New Roman" w:hAnsi="Times New Roman" w:cs="Times New Roman"/>
          <w:sz w:val="28"/>
          <w:szCs w:val="28"/>
        </w:rPr>
        <w:t>ОСНОВЫ ФИНАНСОВОЙ ГРАМОТНОСТИ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8E5EA2" w:rsidRPr="008E5EA2" w:rsidRDefault="008E5EA2" w:rsidP="008E5EA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E5EA2" w:rsidRPr="008E5EA2" w:rsidRDefault="008E5EA2" w:rsidP="008E5EA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E5EA2" w:rsidRPr="00927992" w:rsidRDefault="008E5EA2" w:rsidP="008E5EA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27992" w:rsidRPr="00927992" w:rsidRDefault="00927992" w:rsidP="00927992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927992">
        <w:rPr>
          <w:rFonts w:ascii="Times New Roman" w:eastAsia="Calibri" w:hAnsi="Times New Roman" w:cs="Times New Roman"/>
          <w:sz w:val="28"/>
          <w:szCs w:val="28"/>
        </w:rPr>
        <w:t>для специальности СПО</w:t>
      </w:r>
    </w:p>
    <w:p w:rsidR="006A6C5B" w:rsidRDefault="006A6C5B" w:rsidP="00927992">
      <w:pPr>
        <w:spacing w:after="0" w:line="240" w:lineRule="auto"/>
        <w:outlineLvl w:val="1"/>
        <w:rPr>
          <w:rFonts w:ascii="Times New Roman" w:eastAsia="Times New Roman" w:hAnsi="Times New Roman" w:cs="Times New Roman"/>
          <w:bCs/>
          <w:sz w:val="28"/>
          <w:szCs w:val="36"/>
        </w:rPr>
      </w:pPr>
      <w:r>
        <w:rPr>
          <w:rFonts w:ascii="Times New Roman" w:eastAsia="Times New Roman" w:hAnsi="Times New Roman" w:cs="Times New Roman"/>
          <w:bCs/>
          <w:sz w:val="28"/>
          <w:szCs w:val="36"/>
        </w:rPr>
        <w:t>09.02.07</w:t>
      </w:r>
      <w:r w:rsidR="00927992" w:rsidRPr="00927992">
        <w:rPr>
          <w:rFonts w:ascii="Times New Roman" w:eastAsia="Times New Roman" w:hAnsi="Times New Roman" w:cs="Times New Roman"/>
          <w:bCs/>
          <w:sz w:val="28"/>
          <w:szCs w:val="36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36"/>
        </w:rPr>
        <w:t xml:space="preserve"> </w:t>
      </w:r>
      <w:r w:rsidRPr="006A6C5B">
        <w:rPr>
          <w:rFonts w:ascii="Times New Roman" w:eastAsia="Times New Roman" w:hAnsi="Times New Roman" w:cs="Times New Roman"/>
          <w:bCs/>
          <w:sz w:val="28"/>
          <w:szCs w:val="36"/>
        </w:rPr>
        <w:t xml:space="preserve">Информационные системы и </w:t>
      </w:r>
    </w:p>
    <w:p w:rsidR="00927992" w:rsidRPr="00927992" w:rsidRDefault="006A6C5B" w:rsidP="00927992">
      <w:pPr>
        <w:spacing w:after="0" w:line="240" w:lineRule="auto"/>
        <w:outlineLvl w:val="1"/>
        <w:rPr>
          <w:rFonts w:ascii="Times New Roman" w:eastAsia="Times New Roman" w:hAnsi="Times New Roman" w:cs="Times New Roman"/>
          <w:bCs/>
          <w:sz w:val="28"/>
          <w:szCs w:val="36"/>
        </w:rPr>
      </w:pPr>
      <w:r w:rsidRPr="006A6C5B">
        <w:rPr>
          <w:rFonts w:ascii="Times New Roman" w:eastAsia="Times New Roman" w:hAnsi="Times New Roman" w:cs="Times New Roman"/>
          <w:bCs/>
          <w:sz w:val="28"/>
          <w:szCs w:val="36"/>
        </w:rPr>
        <w:t>программирование</w:t>
      </w:r>
    </w:p>
    <w:p w:rsidR="00927992" w:rsidRPr="00927992" w:rsidRDefault="00927992" w:rsidP="00927992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927992">
        <w:rPr>
          <w:rFonts w:ascii="Times New Roman" w:eastAsia="Calibri" w:hAnsi="Times New Roman" w:cs="Times New Roman"/>
          <w:sz w:val="28"/>
          <w:szCs w:val="28"/>
        </w:rPr>
        <w:t>Форма обучения: очная</w:t>
      </w:r>
    </w:p>
    <w:p w:rsidR="00927992" w:rsidRPr="00927992" w:rsidRDefault="00927992" w:rsidP="00927992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927992">
        <w:rPr>
          <w:rFonts w:ascii="Times New Roman" w:eastAsia="Calibri" w:hAnsi="Times New Roman" w:cs="Times New Roman"/>
          <w:sz w:val="28"/>
          <w:szCs w:val="28"/>
        </w:rPr>
        <w:t>Срок обучения:</w:t>
      </w:r>
      <w:r w:rsidR="006A6C5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27992">
        <w:rPr>
          <w:rFonts w:ascii="Times New Roman" w:eastAsia="Calibri" w:hAnsi="Times New Roman" w:cs="Times New Roman"/>
          <w:sz w:val="28"/>
          <w:szCs w:val="28"/>
        </w:rPr>
        <w:t>3 года 10 месяцев</w:t>
      </w:r>
    </w:p>
    <w:p w:rsidR="00927992" w:rsidRPr="00927992" w:rsidRDefault="00927992" w:rsidP="00927992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927992">
        <w:rPr>
          <w:rFonts w:ascii="Times New Roman" w:eastAsia="Calibri" w:hAnsi="Times New Roman" w:cs="Times New Roman"/>
          <w:sz w:val="28"/>
          <w:szCs w:val="28"/>
        </w:rPr>
        <w:t>Уровень освоения: базовый</w:t>
      </w:r>
    </w:p>
    <w:p w:rsidR="00927992" w:rsidRPr="00927992" w:rsidRDefault="00927992" w:rsidP="00927992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27992" w:rsidRPr="00927992" w:rsidRDefault="00927992" w:rsidP="00927992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27992" w:rsidRPr="00927992" w:rsidRDefault="00927992" w:rsidP="00927992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927992" w:rsidRPr="00927992" w:rsidRDefault="00927992" w:rsidP="00927992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927992" w:rsidRPr="00927992" w:rsidRDefault="00927992" w:rsidP="00927992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927992" w:rsidRPr="00927992" w:rsidRDefault="00927992" w:rsidP="00927992">
      <w:pPr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27992">
        <w:rPr>
          <w:rFonts w:ascii="Times New Roman" w:eastAsia="Times New Roman" w:hAnsi="Times New Roman" w:cs="Times New Roman"/>
          <w:bCs/>
          <w:sz w:val="28"/>
          <w:szCs w:val="28"/>
        </w:rPr>
        <w:t>20</w:t>
      </w:r>
      <w:r w:rsidR="006A6C5B">
        <w:rPr>
          <w:rFonts w:ascii="Times New Roman" w:eastAsia="Times New Roman" w:hAnsi="Times New Roman" w:cs="Times New Roman"/>
          <w:bCs/>
          <w:sz w:val="28"/>
          <w:szCs w:val="28"/>
        </w:rPr>
        <w:t>2</w:t>
      </w:r>
      <w:r w:rsidR="00E67D0F">
        <w:rPr>
          <w:rFonts w:ascii="Times New Roman" w:eastAsia="Times New Roman" w:hAnsi="Times New Roman" w:cs="Times New Roman"/>
          <w:bCs/>
          <w:sz w:val="28"/>
          <w:szCs w:val="28"/>
        </w:rPr>
        <w:t>2</w:t>
      </w:r>
    </w:p>
    <w:p w:rsidR="00927992" w:rsidRDefault="00927992" w:rsidP="00927992">
      <w:pPr>
        <w:jc w:val="center"/>
        <w:rPr>
          <w:rFonts w:eastAsia="Times New Roman" w:cs="Times New Roman"/>
          <w:bCs/>
          <w:sz w:val="28"/>
          <w:szCs w:val="28"/>
        </w:rPr>
      </w:pPr>
    </w:p>
    <w:p w:rsidR="00335D23" w:rsidRDefault="00335D23" w:rsidP="00927992">
      <w:pPr>
        <w:jc w:val="center"/>
        <w:rPr>
          <w:rFonts w:eastAsia="Times New Roman" w:cs="Times New Roman"/>
          <w:bCs/>
          <w:sz w:val="28"/>
          <w:szCs w:val="28"/>
        </w:rPr>
      </w:pPr>
    </w:p>
    <w:p w:rsidR="00335D23" w:rsidRPr="00335D23" w:rsidRDefault="00335D23" w:rsidP="00335D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</w:rPr>
      </w:pPr>
      <w:r w:rsidRPr="00335D23">
        <w:rPr>
          <w:rFonts w:ascii="Times New Roman" w:hAnsi="Times New Roman" w:cs="Times New Roman"/>
        </w:rPr>
        <w:lastRenderedPageBreak/>
        <w:t>Рабочая программа учебной дисциплины «</w:t>
      </w:r>
      <w:r w:rsidR="0017227F">
        <w:rPr>
          <w:rFonts w:ascii="Times New Roman" w:hAnsi="Times New Roman" w:cs="Times New Roman"/>
        </w:rPr>
        <w:t>Основы финансовой грамотности</w:t>
      </w:r>
      <w:r w:rsidRPr="00335D23">
        <w:rPr>
          <w:rFonts w:ascii="Times New Roman" w:hAnsi="Times New Roman" w:cs="Times New Roman"/>
        </w:rPr>
        <w:t>» разработана на основе Федерального государственного образовательного стандарта (далее – ФГОС) по специальностям среднего профессионального образования (далее СПО) 09.02.0</w:t>
      </w:r>
      <w:r>
        <w:rPr>
          <w:rFonts w:ascii="Times New Roman" w:hAnsi="Times New Roman" w:cs="Times New Roman"/>
        </w:rPr>
        <w:t>7</w:t>
      </w:r>
      <w:r w:rsidRPr="00335D23">
        <w:rPr>
          <w:rFonts w:ascii="Times New Roman" w:hAnsi="Times New Roman" w:cs="Times New Roman"/>
        </w:rPr>
        <w:t xml:space="preserve">  «Информационные системы </w:t>
      </w:r>
      <w:r>
        <w:rPr>
          <w:rFonts w:ascii="Times New Roman" w:hAnsi="Times New Roman" w:cs="Times New Roman"/>
        </w:rPr>
        <w:t>и программирование</w:t>
      </w:r>
      <w:r w:rsidRPr="00335D23">
        <w:rPr>
          <w:rFonts w:ascii="Times New Roman" w:hAnsi="Times New Roman" w:cs="Times New Roman"/>
        </w:rPr>
        <w:t>», утвержденного приказом Минобрнауки № 486 от 12 мая 2014 и на основании приказа Министерства образования и науки РФ от 29. 10. 2013 №1199 «Об утверждении перечня профессий и специальностей СПО», зарегистрированного в министерстве юстиций РФ от 26. 12. 2013 №30861</w:t>
      </w:r>
    </w:p>
    <w:p w:rsidR="00335D23" w:rsidRPr="00335D23" w:rsidRDefault="00335D23" w:rsidP="00335D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35D23" w:rsidRPr="00335D23" w:rsidRDefault="00335D23" w:rsidP="00335D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35D23" w:rsidRPr="00335D23" w:rsidRDefault="00335D23" w:rsidP="00335D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35D23" w:rsidRPr="00335D23" w:rsidRDefault="00335D23" w:rsidP="00335D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5D23">
        <w:rPr>
          <w:rFonts w:ascii="Times New Roman" w:hAnsi="Times New Roman" w:cs="Times New Roman"/>
          <w:sz w:val="28"/>
          <w:szCs w:val="28"/>
        </w:rPr>
        <w:t xml:space="preserve">Организация-разработчик: </w:t>
      </w:r>
      <w:r w:rsidRPr="00335D23">
        <w:rPr>
          <w:rFonts w:ascii="Times New Roman" w:eastAsia="Calibri" w:hAnsi="Times New Roman" w:cs="Times New Roman"/>
          <w:sz w:val="28"/>
          <w:szCs w:val="28"/>
        </w:rPr>
        <w:t>ГАПОУ СО «Нижнетагильский строительный колледж»</w:t>
      </w:r>
    </w:p>
    <w:p w:rsidR="00335D23" w:rsidRPr="00335D23" w:rsidRDefault="00335D23" w:rsidP="00335D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35D23" w:rsidRPr="00335D23" w:rsidRDefault="00335D23" w:rsidP="00335D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5D23">
        <w:rPr>
          <w:rFonts w:ascii="Times New Roman" w:eastAsia="Calibri" w:hAnsi="Times New Roman" w:cs="Times New Roman"/>
          <w:sz w:val="28"/>
          <w:szCs w:val="28"/>
        </w:rPr>
        <w:t>Разработчик: Телешова Н.Ю. преподаватель специальных дисциплин, высшей категории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  <w:r w:rsidRPr="00335D23">
        <w:rPr>
          <w:rFonts w:ascii="Times New Roman" w:eastAsia="Calibri" w:hAnsi="Times New Roman" w:cs="Times New Roman"/>
          <w:sz w:val="28"/>
          <w:szCs w:val="28"/>
        </w:rPr>
        <w:t xml:space="preserve"> ГАПОУ СО «Нижнетагильский строительный колледж»</w:t>
      </w:r>
    </w:p>
    <w:p w:rsidR="00335D23" w:rsidRPr="00335D23" w:rsidRDefault="00335D23" w:rsidP="00335D23">
      <w:pPr>
        <w:rPr>
          <w:rFonts w:ascii="Times New Roman" w:eastAsia="Calibri" w:hAnsi="Times New Roman" w:cs="Times New Roman"/>
          <w:sz w:val="28"/>
          <w:szCs w:val="28"/>
        </w:rPr>
      </w:pPr>
    </w:p>
    <w:p w:rsidR="00335D23" w:rsidRPr="00335D23" w:rsidRDefault="00335D23" w:rsidP="00335D23">
      <w:pPr>
        <w:rPr>
          <w:rFonts w:ascii="Times New Roman" w:eastAsia="Calibri" w:hAnsi="Times New Roman" w:cs="Times New Roman"/>
          <w:sz w:val="28"/>
          <w:szCs w:val="28"/>
        </w:rPr>
      </w:pPr>
    </w:p>
    <w:p w:rsidR="00335D23" w:rsidRPr="00335D23" w:rsidRDefault="00335D23" w:rsidP="00335D23">
      <w:pPr>
        <w:rPr>
          <w:rFonts w:ascii="Times New Roman" w:eastAsia="Calibri" w:hAnsi="Times New Roman" w:cs="Times New Roman"/>
          <w:sz w:val="28"/>
          <w:szCs w:val="28"/>
        </w:rPr>
      </w:pPr>
    </w:p>
    <w:p w:rsidR="00335D23" w:rsidRPr="00335D23" w:rsidRDefault="00335D23" w:rsidP="00335D23">
      <w:pPr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652"/>
        <w:gridCol w:w="2600"/>
        <w:gridCol w:w="3124"/>
      </w:tblGrid>
      <w:tr w:rsidR="00335D23" w:rsidRPr="00335D23" w:rsidTr="00335D23">
        <w:tc>
          <w:tcPr>
            <w:tcW w:w="3652" w:type="dxa"/>
            <w:shd w:val="clear" w:color="auto" w:fill="auto"/>
          </w:tcPr>
          <w:p w:rsidR="00335D23" w:rsidRPr="00335D23" w:rsidRDefault="00335D23" w:rsidP="00335D2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35D23">
              <w:rPr>
                <w:rFonts w:ascii="Times New Roman" w:hAnsi="Times New Roman" w:cs="Times New Roman"/>
              </w:rPr>
              <w:t xml:space="preserve">РАССМОТРЕНА </w:t>
            </w:r>
          </w:p>
        </w:tc>
        <w:tc>
          <w:tcPr>
            <w:tcW w:w="2600" w:type="dxa"/>
            <w:shd w:val="clear" w:color="auto" w:fill="auto"/>
          </w:tcPr>
          <w:p w:rsidR="00335D23" w:rsidRPr="00335D23" w:rsidRDefault="00335D23" w:rsidP="00335D2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24" w:type="dxa"/>
            <w:shd w:val="clear" w:color="auto" w:fill="auto"/>
          </w:tcPr>
          <w:p w:rsidR="00335D23" w:rsidRPr="00335D23" w:rsidRDefault="00335D23" w:rsidP="00335D2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35D23">
              <w:rPr>
                <w:rFonts w:ascii="Times New Roman" w:hAnsi="Times New Roman" w:cs="Times New Roman"/>
              </w:rPr>
              <w:t xml:space="preserve">СОГЛАСОВАНО </w:t>
            </w:r>
          </w:p>
        </w:tc>
      </w:tr>
      <w:tr w:rsidR="00335D23" w:rsidRPr="00335D23" w:rsidTr="00335D23">
        <w:tc>
          <w:tcPr>
            <w:tcW w:w="3652" w:type="dxa"/>
            <w:shd w:val="clear" w:color="auto" w:fill="auto"/>
          </w:tcPr>
          <w:p w:rsidR="00335D23" w:rsidRPr="00335D23" w:rsidRDefault="00335D23" w:rsidP="00335D2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35D23">
              <w:rPr>
                <w:rFonts w:ascii="Times New Roman" w:hAnsi="Times New Roman" w:cs="Times New Roman"/>
              </w:rPr>
              <w:t>на заседании ПЦК  специальности 09.02.0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600" w:type="dxa"/>
            <w:shd w:val="clear" w:color="auto" w:fill="auto"/>
          </w:tcPr>
          <w:p w:rsidR="00335D23" w:rsidRPr="00335D23" w:rsidRDefault="00335D23" w:rsidP="00335D2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24" w:type="dxa"/>
            <w:shd w:val="clear" w:color="auto" w:fill="auto"/>
          </w:tcPr>
          <w:p w:rsidR="00335D23" w:rsidRPr="00335D23" w:rsidRDefault="00335D23" w:rsidP="00335D23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35D23">
              <w:rPr>
                <w:rFonts w:ascii="Times New Roman" w:hAnsi="Times New Roman" w:cs="Times New Roman"/>
              </w:rPr>
              <w:t>Методическим советом, протокол №  ___________</w:t>
            </w:r>
          </w:p>
        </w:tc>
      </w:tr>
      <w:tr w:rsidR="00335D23" w:rsidRPr="00335D23" w:rsidTr="00335D23">
        <w:tc>
          <w:tcPr>
            <w:tcW w:w="3652" w:type="dxa"/>
            <w:shd w:val="clear" w:color="auto" w:fill="auto"/>
          </w:tcPr>
          <w:p w:rsidR="00335D23" w:rsidRPr="00335D23" w:rsidRDefault="00335D23" w:rsidP="00335D2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35D23">
              <w:rPr>
                <w:rFonts w:ascii="Times New Roman" w:hAnsi="Times New Roman" w:cs="Times New Roman"/>
              </w:rPr>
              <w:t>«____» ____________202</w:t>
            </w:r>
            <w:r w:rsidR="00E67D0F">
              <w:rPr>
                <w:rFonts w:ascii="Times New Roman" w:hAnsi="Times New Roman" w:cs="Times New Roman"/>
              </w:rPr>
              <w:t>2</w:t>
            </w:r>
            <w:r w:rsidRPr="00335D23">
              <w:rPr>
                <w:rFonts w:ascii="Times New Roman" w:hAnsi="Times New Roman" w:cs="Times New Roman"/>
              </w:rPr>
              <w:t xml:space="preserve"> г.</w:t>
            </w:r>
          </w:p>
        </w:tc>
        <w:tc>
          <w:tcPr>
            <w:tcW w:w="2600" w:type="dxa"/>
            <w:shd w:val="clear" w:color="auto" w:fill="auto"/>
          </w:tcPr>
          <w:p w:rsidR="00335D23" w:rsidRPr="00335D23" w:rsidRDefault="00335D23" w:rsidP="00335D2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24" w:type="dxa"/>
            <w:shd w:val="clear" w:color="auto" w:fill="auto"/>
          </w:tcPr>
          <w:p w:rsidR="00335D23" w:rsidRPr="00335D23" w:rsidRDefault="00335D23" w:rsidP="00335D2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35D23">
              <w:rPr>
                <w:rFonts w:ascii="Times New Roman" w:hAnsi="Times New Roman" w:cs="Times New Roman"/>
              </w:rPr>
              <w:t>«____</w:t>
            </w:r>
            <w:proofErr w:type="gramStart"/>
            <w:r w:rsidRPr="00335D23">
              <w:rPr>
                <w:rFonts w:ascii="Times New Roman" w:hAnsi="Times New Roman" w:cs="Times New Roman"/>
              </w:rPr>
              <w:t>_»_</w:t>
            </w:r>
            <w:proofErr w:type="gramEnd"/>
            <w:r w:rsidRPr="00335D23">
              <w:rPr>
                <w:rFonts w:ascii="Times New Roman" w:hAnsi="Times New Roman" w:cs="Times New Roman"/>
              </w:rPr>
              <w:t>__________20</w:t>
            </w:r>
            <w:r w:rsidR="00E67D0F">
              <w:rPr>
                <w:rFonts w:ascii="Times New Roman" w:hAnsi="Times New Roman" w:cs="Times New Roman"/>
              </w:rPr>
              <w:t>22</w:t>
            </w:r>
            <w:r w:rsidRPr="00335D23">
              <w:rPr>
                <w:rFonts w:ascii="Times New Roman" w:hAnsi="Times New Roman" w:cs="Times New Roman"/>
              </w:rPr>
              <w:t xml:space="preserve"> г.</w:t>
            </w:r>
          </w:p>
        </w:tc>
      </w:tr>
      <w:tr w:rsidR="00335D23" w:rsidRPr="00335D23" w:rsidTr="00335D23">
        <w:tc>
          <w:tcPr>
            <w:tcW w:w="3652" w:type="dxa"/>
            <w:shd w:val="clear" w:color="auto" w:fill="auto"/>
          </w:tcPr>
          <w:p w:rsidR="00335D23" w:rsidRPr="00335D23" w:rsidRDefault="00335D23" w:rsidP="00335D2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hAnsi="Times New Roman" w:cs="Times New Roman"/>
              </w:rPr>
            </w:pPr>
            <w:r w:rsidRPr="00335D23">
              <w:rPr>
                <w:rFonts w:ascii="Times New Roman" w:hAnsi="Times New Roman" w:cs="Times New Roman"/>
              </w:rPr>
              <w:t>Председатель:________________</w:t>
            </w:r>
          </w:p>
        </w:tc>
        <w:tc>
          <w:tcPr>
            <w:tcW w:w="2600" w:type="dxa"/>
            <w:shd w:val="clear" w:color="auto" w:fill="auto"/>
          </w:tcPr>
          <w:p w:rsidR="00335D23" w:rsidRPr="00335D23" w:rsidRDefault="00335D23" w:rsidP="00335D2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24" w:type="dxa"/>
            <w:shd w:val="clear" w:color="auto" w:fill="auto"/>
          </w:tcPr>
          <w:p w:rsidR="00335D23" w:rsidRPr="00335D23" w:rsidRDefault="00335D23" w:rsidP="00335D2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335D23" w:rsidRPr="00335D23" w:rsidRDefault="00335D23" w:rsidP="00335D23">
      <w:pPr>
        <w:rPr>
          <w:rFonts w:ascii="Times New Roman" w:eastAsia="Calibri" w:hAnsi="Times New Roman" w:cs="Times New Roman"/>
          <w:sz w:val="28"/>
          <w:szCs w:val="28"/>
        </w:rPr>
      </w:pPr>
    </w:p>
    <w:p w:rsidR="00335D23" w:rsidRPr="00335D23" w:rsidRDefault="00335D23" w:rsidP="00335D23">
      <w:pPr>
        <w:rPr>
          <w:rFonts w:ascii="Times New Roman" w:eastAsia="Calibri" w:hAnsi="Times New Roman" w:cs="Times New Roman"/>
          <w:sz w:val="28"/>
          <w:szCs w:val="28"/>
        </w:rPr>
      </w:pPr>
    </w:p>
    <w:p w:rsidR="00335D23" w:rsidRPr="00335D23" w:rsidRDefault="00335D23" w:rsidP="00335D23">
      <w:pPr>
        <w:rPr>
          <w:rFonts w:ascii="Times New Roman" w:eastAsia="Calibri" w:hAnsi="Times New Roman" w:cs="Times New Roman"/>
          <w:sz w:val="28"/>
          <w:szCs w:val="28"/>
        </w:rPr>
      </w:pPr>
    </w:p>
    <w:p w:rsidR="00335D23" w:rsidRPr="00335D23" w:rsidRDefault="00335D23" w:rsidP="00335D23">
      <w:pPr>
        <w:rPr>
          <w:rFonts w:ascii="Times New Roman" w:hAnsi="Times New Roman" w:cs="Times New Roman"/>
        </w:rPr>
      </w:pPr>
    </w:p>
    <w:p w:rsidR="00335D23" w:rsidRPr="00335D23" w:rsidRDefault="00335D23" w:rsidP="00335D23">
      <w:pPr>
        <w:rPr>
          <w:rFonts w:ascii="Times New Roman" w:hAnsi="Times New Roman" w:cs="Times New Roman"/>
        </w:rPr>
      </w:pPr>
    </w:p>
    <w:p w:rsidR="00335D23" w:rsidRPr="00335D23" w:rsidRDefault="00335D23" w:rsidP="00335D23">
      <w:pPr>
        <w:rPr>
          <w:rFonts w:ascii="Times New Roman" w:hAnsi="Times New Roman" w:cs="Times New Roman"/>
        </w:rPr>
      </w:pPr>
    </w:p>
    <w:p w:rsidR="00335D23" w:rsidRDefault="00335D23" w:rsidP="00335D23"/>
    <w:p w:rsidR="00335D23" w:rsidRDefault="00335D23" w:rsidP="00335D23"/>
    <w:p w:rsidR="008E5EA2" w:rsidRPr="008E5EA2" w:rsidRDefault="008E5EA2" w:rsidP="008E5EA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E5EA2">
        <w:rPr>
          <w:rFonts w:ascii="Times New Roman" w:hAnsi="Times New Roman" w:cs="Times New Roman"/>
          <w:sz w:val="28"/>
          <w:szCs w:val="28"/>
        </w:rPr>
        <w:lastRenderedPageBreak/>
        <w:t>СОДЕРЖАНИЕ</w:t>
      </w:r>
    </w:p>
    <w:p w:rsidR="008E5EA2" w:rsidRPr="008E5EA2" w:rsidRDefault="008E5EA2" w:rsidP="008E5EA2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8394"/>
        <w:gridCol w:w="961"/>
      </w:tblGrid>
      <w:tr w:rsidR="008E5EA2" w:rsidRPr="008E5EA2" w:rsidTr="00335D23">
        <w:tc>
          <w:tcPr>
            <w:tcW w:w="8472" w:type="dxa"/>
            <w:shd w:val="clear" w:color="auto" w:fill="auto"/>
          </w:tcPr>
          <w:p w:rsidR="008E5EA2" w:rsidRPr="00335D23" w:rsidRDefault="00335D23" w:rsidP="00335D23">
            <w:pPr>
              <w:numPr>
                <w:ilvl w:val="0"/>
                <w:numId w:val="1"/>
              </w:numPr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335D23">
              <w:rPr>
                <w:rFonts w:ascii="Times New Roman" w:hAnsi="Times New Roman" w:cs="Times New Roman"/>
                <w:sz w:val="28"/>
                <w:szCs w:val="28"/>
              </w:rPr>
              <w:t>бщая характеристика рабочей программы учебной дисциплины</w:t>
            </w:r>
          </w:p>
        </w:tc>
        <w:tc>
          <w:tcPr>
            <w:tcW w:w="971" w:type="dxa"/>
            <w:shd w:val="clear" w:color="auto" w:fill="auto"/>
          </w:tcPr>
          <w:p w:rsidR="008E5EA2" w:rsidRPr="008E5EA2" w:rsidRDefault="008E5EA2" w:rsidP="008E5EA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5EA2" w:rsidRPr="008E5EA2" w:rsidTr="00335D23">
        <w:tc>
          <w:tcPr>
            <w:tcW w:w="8472" w:type="dxa"/>
            <w:shd w:val="clear" w:color="auto" w:fill="auto"/>
          </w:tcPr>
          <w:p w:rsidR="008E5EA2" w:rsidRPr="00335D23" w:rsidRDefault="00335D23" w:rsidP="00335D23">
            <w:pPr>
              <w:numPr>
                <w:ilvl w:val="0"/>
                <w:numId w:val="1"/>
              </w:numPr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335D23">
              <w:rPr>
                <w:rFonts w:ascii="Times New Roman" w:hAnsi="Times New Roman" w:cs="Times New Roman"/>
                <w:sz w:val="28"/>
                <w:szCs w:val="28"/>
              </w:rPr>
              <w:t>труктура и содержание учебной дисциплины</w:t>
            </w:r>
          </w:p>
        </w:tc>
        <w:tc>
          <w:tcPr>
            <w:tcW w:w="971" w:type="dxa"/>
            <w:shd w:val="clear" w:color="auto" w:fill="auto"/>
          </w:tcPr>
          <w:p w:rsidR="008E5EA2" w:rsidRPr="008E5EA2" w:rsidRDefault="008E5EA2" w:rsidP="008E5EA2">
            <w:pPr>
              <w:spacing w:after="0"/>
              <w:ind w:left="64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5D23" w:rsidRPr="008E5EA2" w:rsidTr="00335D23">
        <w:tc>
          <w:tcPr>
            <w:tcW w:w="8472" w:type="dxa"/>
            <w:shd w:val="clear" w:color="auto" w:fill="auto"/>
          </w:tcPr>
          <w:p w:rsidR="00335D23" w:rsidRDefault="00335D23" w:rsidP="00335D23">
            <w:pPr>
              <w:numPr>
                <w:ilvl w:val="0"/>
                <w:numId w:val="1"/>
              </w:numPr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335D23">
              <w:rPr>
                <w:rFonts w:ascii="Times New Roman" w:hAnsi="Times New Roman" w:cs="Times New Roman"/>
                <w:sz w:val="28"/>
                <w:szCs w:val="28"/>
              </w:rPr>
              <w:t>словия реализации учебной дисциплины</w:t>
            </w:r>
          </w:p>
        </w:tc>
        <w:tc>
          <w:tcPr>
            <w:tcW w:w="971" w:type="dxa"/>
            <w:shd w:val="clear" w:color="auto" w:fill="auto"/>
          </w:tcPr>
          <w:p w:rsidR="00335D23" w:rsidRPr="008E5EA2" w:rsidRDefault="00335D23" w:rsidP="008E5EA2">
            <w:pPr>
              <w:spacing w:after="0"/>
              <w:ind w:left="64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5EA2" w:rsidRPr="008E5EA2" w:rsidTr="00335D23">
        <w:tc>
          <w:tcPr>
            <w:tcW w:w="8472" w:type="dxa"/>
            <w:shd w:val="clear" w:color="auto" w:fill="auto"/>
          </w:tcPr>
          <w:p w:rsidR="008E5EA2" w:rsidRPr="00335D23" w:rsidRDefault="00335D23" w:rsidP="00335D23">
            <w:pPr>
              <w:numPr>
                <w:ilvl w:val="0"/>
                <w:numId w:val="1"/>
              </w:numPr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335D23">
              <w:rPr>
                <w:rFonts w:ascii="Times New Roman" w:hAnsi="Times New Roman" w:cs="Times New Roman"/>
                <w:sz w:val="28"/>
                <w:szCs w:val="28"/>
              </w:rPr>
              <w:t>онтроль и оценка результатов освоения учебной дисциплины</w:t>
            </w:r>
          </w:p>
        </w:tc>
        <w:tc>
          <w:tcPr>
            <w:tcW w:w="971" w:type="dxa"/>
            <w:shd w:val="clear" w:color="auto" w:fill="auto"/>
          </w:tcPr>
          <w:p w:rsidR="008E5EA2" w:rsidRPr="008E5EA2" w:rsidRDefault="008E5EA2" w:rsidP="008E5EA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E5EA2" w:rsidRPr="008E5EA2" w:rsidRDefault="008E5EA2" w:rsidP="00284036">
      <w:pPr>
        <w:suppressAutoHyphens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E5EA2">
        <w:rPr>
          <w:rFonts w:ascii="Times New Roman" w:hAnsi="Times New Roman" w:cs="Times New Roman"/>
          <w:sz w:val="28"/>
          <w:szCs w:val="28"/>
          <w:u w:val="single"/>
        </w:rPr>
        <w:br w:type="page"/>
      </w:r>
      <w:r w:rsidRPr="008E5EA2">
        <w:rPr>
          <w:rFonts w:ascii="Times New Roman" w:hAnsi="Times New Roman" w:cs="Times New Roman"/>
          <w:sz w:val="28"/>
          <w:szCs w:val="28"/>
        </w:rPr>
        <w:lastRenderedPageBreak/>
        <w:t xml:space="preserve">1. ОБЩАЯ ХАРАКТЕРИСТИКА РАБОЧЕЙПРОГРАММЫ УЧЕБНОЙ ДИСЦИПЛИНЫ </w:t>
      </w:r>
      <w:r w:rsidR="006A6C5B">
        <w:rPr>
          <w:rFonts w:ascii="Times New Roman" w:hAnsi="Times New Roman" w:cs="Times New Roman"/>
          <w:sz w:val="28"/>
          <w:szCs w:val="28"/>
        </w:rPr>
        <w:t>«</w:t>
      </w:r>
      <w:r w:rsidR="006A6C5B" w:rsidRPr="006A6C5B">
        <w:rPr>
          <w:rFonts w:ascii="Times New Roman" w:hAnsi="Times New Roman" w:cs="Times New Roman"/>
          <w:sz w:val="28"/>
          <w:szCs w:val="28"/>
        </w:rPr>
        <w:t>ОСНОВЫ ФИНАНСОВОЙ ГРАМОТНОСТИ</w:t>
      </w:r>
      <w:r w:rsidR="006A6C5B">
        <w:rPr>
          <w:rFonts w:ascii="Times New Roman" w:hAnsi="Times New Roman" w:cs="Times New Roman"/>
          <w:sz w:val="28"/>
          <w:szCs w:val="28"/>
        </w:rPr>
        <w:t>»</w:t>
      </w:r>
    </w:p>
    <w:p w:rsidR="008E5EA2" w:rsidRPr="008E5EA2" w:rsidRDefault="008E5EA2" w:rsidP="008E5EA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E5EA2" w:rsidRPr="00966F05" w:rsidRDefault="008E5EA2" w:rsidP="00966F05">
      <w:pPr>
        <w:suppressAutoHyphens/>
        <w:spacing w:after="0"/>
        <w:ind w:firstLine="709"/>
        <w:rPr>
          <w:rFonts w:ascii="Times New Roman" w:hAnsi="Times New Roman" w:cs="Times New Roman"/>
          <w:sz w:val="32"/>
          <w:szCs w:val="28"/>
        </w:rPr>
      </w:pPr>
      <w:r w:rsidRPr="00966F05">
        <w:rPr>
          <w:rFonts w:ascii="Times New Roman" w:hAnsi="Times New Roman" w:cs="Times New Roman"/>
          <w:sz w:val="32"/>
          <w:szCs w:val="28"/>
        </w:rPr>
        <w:t>1.1. Область применения рабочей программы</w:t>
      </w:r>
    </w:p>
    <w:p w:rsidR="008E5EA2" w:rsidRPr="008E5EA2" w:rsidRDefault="008847A8" w:rsidP="007A7C67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8E5EA2" w:rsidRPr="008E5EA2">
        <w:rPr>
          <w:rFonts w:ascii="Times New Roman" w:hAnsi="Times New Roman" w:cs="Times New Roman"/>
          <w:sz w:val="28"/>
          <w:szCs w:val="28"/>
        </w:rPr>
        <w:t>абочая программа учеб</w:t>
      </w:r>
      <w:r>
        <w:rPr>
          <w:rFonts w:ascii="Times New Roman" w:hAnsi="Times New Roman" w:cs="Times New Roman"/>
          <w:sz w:val="28"/>
          <w:szCs w:val="28"/>
        </w:rPr>
        <w:t xml:space="preserve">ной дисциплины является вариативной частью </w:t>
      </w:r>
      <w:r w:rsidR="008E5EA2" w:rsidRPr="008E5EA2">
        <w:rPr>
          <w:rFonts w:ascii="Times New Roman" w:hAnsi="Times New Roman" w:cs="Times New Roman"/>
          <w:sz w:val="28"/>
          <w:szCs w:val="28"/>
        </w:rPr>
        <w:t xml:space="preserve">образовательной программы в соответствии с ФГОС СПО </w:t>
      </w:r>
      <w:r w:rsidR="007A7C67">
        <w:rPr>
          <w:rFonts w:ascii="Times New Roman" w:eastAsia="Times New Roman" w:hAnsi="Times New Roman" w:cs="Times New Roman"/>
          <w:bCs/>
          <w:sz w:val="28"/>
          <w:szCs w:val="36"/>
        </w:rPr>
        <w:t>09.02.07</w:t>
      </w:r>
      <w:r w:rsidR="007A7C67" w:rsidRPr="00927992">
        <w:rPr>
          <w:rFonts w:ascii="Times New Roman" w:eastAsia="Times New Roman" w:hAnsi="Times New Roman" w:cs="Times New Roman"/>
          <w:bCs/>
          <w:sz w:val="28"/>
          <w:szCs w:val="36"/>
        </w:rPr>
        <w:t xml:space="preserve"> </w:t>
      </w:r>
      <w:r w:rsidR="007A7C67">
        <w:rPr>
          <w:rFonts w:ascii="Times New Roman" w:eastAsia="Times New Roman" w:hAnsi="Times New Roman" w:cs="Times New Roman"/>
          <w:bCs/>
          <w:sz w:val="28"/>
          <w:szCs w:val="36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36"/>
        </w:rPr>
        <w:t>«</w:t>
      </w:r>
      <w:r w:rsidR="007A7C67" w:rsidRPr="006A6C5B">
        <w:rPr>
          <w:rFonts w:ascii="Times New Roman" w:eastAsia="Times New Roman" w:hAnsi="Times New Roman" w:cs="Times New Roman"/>
          <w:bCs/>
          <w:sz w:val="28"/>
          <w:szCs w:val="36"/>
        </w:rPr>
        <w:t>Информационные системы и программирование</w:t>
      </w:r>
      <w:r>
        <w:rPr>
          <w:rFonts w:ascii="Times New Roman" w:eastAsia="Times New Roman" w:hAnsi="Times New Roman" w:cs="Times New Roman"/>
          <w:bCs/>
          <w:sz w:val="28"/>
          <w:szCs w:val="36"/>
        </w:rPr>
        <w:t>»</w:t>
      </w:r>
      <w:r w:rsidR="008E5EA2" w:rsidRPr="008E5EA2">
        <w:rPr>
          <w:rFonts w:ascii="Times New Roman" w:hAnsi="Times New Roman" w:cs="Times New Roman"/>
          <w:sz w:val="28"/>
          <w:szCs w:val="28"/>
        </w:rPr>
        <w:t>.</w:t>
      </w:r>
    </w:p>
    <w:p w:rsidR="008E5EA2" w:rsidRPr="008E5EA2" w:rsidRDefault="008E5EA2" w:rsidP="00966F05">
      <w:pPr>
        <w:suppressAutoHyphens/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7A7C67" w:rsidRDefault="008E5EA2" w:rsidP="00966F05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32"/>
          <w:szCs w:val="28"/>
        </w:rPr>
      </w:pPr>
      <w:r w:rsidRPr="00966F05">
        <w:rPr>
          <w:rFonts w:ascii="Times New Roman" w:hAnsi="Times New Roman" w:cs="Times New Roman"/>
          <w:sz w:val="32"/>
          <w:szCs w:val="28"/>
        </w:rPr>
        <w:t>1.2. Место дисциплины в структуре основной профессиона</w:t>
      </w:r>
      <w:r w:rsidR="007A7C67">
        <w:rPr>
          <w:rFonts w:ascii="Times New Roman" w:hAnsi="Times New Roman" w:cs="Times New Roman"/>
          <w:sz w:val="32"/>
          <w:szCs w:val="28"/>
        </w:rPr>
        <w:t>льной образовательной программы</w:t>
      </w:r>
    </w:p>
    <w:p w:rsidR="007A7C67" w:rsidRDefault="007A7C67" w:rsidP="00966F05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Дисциплина «Основы финансовой грамотности» относится к о</w:t>
      </w:r>
      <w:r w:rsidRPr="007A7C67">
        <w:rPr>
          <w:rFonts w:ascii="Times New Roman" w:hAnsi="Times New Roman" w:cs="Times New Roman"/>
          <w:sz w:val="28"/>
          <w:szCs w:val="28"/>
        </w:rPr>
        <w:t>бщепрофессиональн</w:t>
      </w:r>
      <w:r>
        <w:rPr>
          <w:rFonts w:ascii="Times New Roman" w:hAnsi="Times New Roman" w:cs="Times New Roman"/>
          <w:sz w:val="28"/>
          <w:szCs w:val="28"/>
        </w:rPr>
        <w:t>ому</w:t>
      </w:r>
      <w:r w:rsidRPr="007A7C67">
        <w:rPr>
          <w:rFonts w:ascii="Times New Roman" w:hAnsi="Times New Roman" w:cs="Times New Roman"/>
          <w:sz w:val="28"/>
          <w:szCs w:val="28"/>
        </w:rPr>
        <w:t xml:space="preserve"> цикл</w:t>
      </w:r>
      <w:r w:rsidR="008847A8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A7C67" w:rsidRDefault="007A7C67" w:rsidP="00966F05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E5EA2" w:rsidRPr="00966F05" w:rsidRDefault="008E5EA2" w:rsidP="00966F05">
      <w:pPr>
        <w:suppressAutoHyphens/>
        <w:spacing w:after="0"/>
        <w:ind w:firstLine="709"/>
        <w:rPr>
          <w:rFonts w:ascii="Times New Roman" w:hAnsi="Times New Roman" w:cs="Times New Roman"/>
          <w:sz w:val="32"/>
          <w:szCs w:val="28"/>
        </w:rPr>
      </w:pPr>
      <w:r w:rsidRPr="00966F05">
        <w:rPr>
          <w:rFonts w:ascii="Times New Roman" w:hAnsi="Times New Roman" w:cs="Times New Roman"/>
          <w:sz w:val="32"/>
          <w:szCs w:val="28"/>
        </w:rPr>
        <w:t>1.3. Цель и планируемые результаты освоения дисциплины: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3799"/>
        <w:gridCol w:w="4536"/>
      </w:tblGrid>
      <w:tr w:rsidR="008E5EA2" w:rsidRPr="00726697" w:rsidTr="00726697">
        <w:trPr>
          <w:trHeight w:val="649"/>
        </w:trPr>
        <w:tc>
          <w:tcPr>
            <w:tcW w:w="1129" w:type="dxa"/>
            <w:shd w:val="clear" w:color="auto" w:fill="auto"/>
            <w:hideMark/>
          </w:tcPr>
          <w:p w:rsidR="008E5EA2" w:rsidRPr="00726697" w:rsidRDefault="008E5EA2" w:rsidP="008E5EA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697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  <w:p w:rsidR="008E5EA2" w:rsidRPr="00726697" w:rsidRDefault="008E5EA2" w:rsidP="008E5EA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697">
              <w:rPr>
                <w:rFonts w:ascii="Times New Roman" w:hAnsi="Times New Roman" w:cs="Times New Roman"/>
                <w:sz w:val="24"/>
                <w:szCs w:val="24"/>
              </w:rPr>
              <w:t>ПК, ОК</w:t>
            </w:r>
          </w:p>
        </w:tc>
        <w:tc>
          <w:tcPr>
            <w:tcW w:w="3799" w:type="dxa"/>
            <w:shd w:val="clear" w:color="auto" w:fill="auto"/>
            <w:hideMark/>
          </w:tcPr>
          <w:p w:rsidR="008E5EA2" w:rsidRPr="00726697" w:rsidRDefault="008E5EA2" w:rsidP="008E5EA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697">
              <w:rPr>
                <w:rFonts w:ascii="Times New Roman" w:hAnsi="Times New Roman" w:cs="Times New Roman"/>
                <w:sz w:val="24"/>
                <w:szCs w:val="24"/>
              </w:rPr>
              <w:t>Умения</w:t>
            </w:r>
          </w:p>
        </w:tc>
        <w:tc>
          <w:tcPr>
            <w:tcW w:w="4536" w:type="dxa"/>
            <w:shd w:val="clear" w:color="auto" w:fill="auto"/>
            <w:hideMark/>
          </w:tcPr>
          <w:p w:rsidR="008E5EA2" w:rsidRPr="00726697" w:rsidRDefault="008E5EA2" w:rsidP="008E5EA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697">
              <w:rPr>
                <w:rFonts w:ascii="Times New Roman" w:hAnsi="Times New Roman" w:cs="Times New Roman"/>
                <w:sz w:val="24"/>
                <w:szCs w:val="24"/>
              </w:rPr>
              <w:t>Знания</w:t>
            </w:r>
          </w:p>
        </w:tc>
      </w:tr>
      <w:tr w:rsidR="008E5EA2" w:rsidRPr="00726697" w:rsidTr="006F1A10">
        <w:trPr>
          <w:trHeight w:val="212"/>
        </w:trPr>
        <w:tc>
          <w:tcPr>
            <w:tcW w:w="1129" w:type="dxa"/>
            <w:shd w:val="clear" w:color="auto" w:fill="auto"/>
            <w:vAlign w:val="center"/>
          </w:tcPr>
          <w:p w:rsidR="008E5EA2" w:rsidRPr="00726697" w:rsidRDefault="006F1A10" w:rsidP="006F1A1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ОК1-6, ОК9</w:t>
            </w:r>
          </w:p>
        </w:tc>
        <w:tc>
          <w:tcPr>
            <w:tcW w:w="3799" w:type="dxa"/>
            <w:shd w:val="clear" w:color="auto" w:fill="auto"/>
          </w:tcPr>
          <w:p w:rsidR="00744F06" w:rsidRPr="00726697" w:rsidRDefault="00744F06" w:rsidP="00726697">
            <w:pPr>
              <w:numPr>
                <w:ilvl w:val="0"/>
                <w:numId w:val="2"/>
              </w:numPr>
              <w:spacing w:after="0" w:line="240" w:lineRule="auto"/>
              <w:ind w:left="289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697">
              <w:rPr>
                <w:rFonts w:ascii="Times New Roman" w:hAnsi="Times New Roman" w:cs="Times New Roman"/>
                <w:sz w:val="24"/>
                <w:szCs w:val="24"/>
              </w:rPr>
              <w:t>анализировать состояние финансовых рынков, используя различные источники информации;</w:t>
            </w:r>
          </w:p>
          <w:p w:rsidR="00744F06" w:rsidRPr="00726697" w:rsidRDefault="00744F06" w:rsidP="00726697">
            <w:pPr>
              <w:numPr>
                <w:ilvl w:val="0"/>
                <w:numId w:val="2"/>
              </w:numPr>
              <w:spacing w:after="0" w:line="240" w:lineRule="auto"/>
              <w:ind w:left="289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697">
              <w:rPr>
                <w:rFonts w:ascii="Times New Roman" w:hAnsi="Times New Roman" w:cs="Times New Roman"/>
                <w:sz w:val="24"/>
                <w:szCs w:val="24"/>
              </w:rPr>
              <w:t>применять теоретические знания по финансовой грамотности для практической деятельности и повседневной жизни;</w:t>
            </w:r>
          </w:p>
          <w:p w:rsidR="00744F06" w:rsidRPr="00726697" w:rsidRDefault="00744F06" w:rsidP="00726697">
            <w:pPr>
              <w:numPr>
                <w:ilvl w:val="0"/>
                <w:numId w:val="2"/>
              </w:numPr>
              <w:spacing w:after="0" w:line="240" w:lineRule="auto"/>
              <w:ind w:left="289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697">
              <w:rPr>
                <w:rFonts w:ascii="Times New Roman" w:hAnsi="Times New Roman" w:cs="Times New Roman"/>
                <w:sz w:val="24"/>
                <w:szCs w:val="24"/>
              </w:rPr>
              <w:t>сопоставлять свои потребности и возможности, оптимально распределять свои материальные и трудовые ресурсы, составлять семейный бюджет и личный финансовый план;</w:t>
            </w:r>
          </w:p>
          <w:p w:rsidR="00744F06" w:rsidRPr="00726697" w:rsidRDefault="00744F06" w:rsidP="00726697">
            <w:pPr>
              <w:numPr>
                <w:ilvl w:val="0"/>
                <w:numId w:val="2"/>
              </w:numPr>
              <w:spacing w:after="0" w:line="240" w:lineRule="auto"/>
              <w:ind w:left="289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697">
              <w:rPr>
                <w:rFonts w:ascii="Times New Roman" w:hAnsi="Times New Roman" w:cs="Times New Roman"/>
                <w:sz w:val="24"/>
                <w:szCs w:val="24"/>
              </w:rPr>
              <w:t>грамотно применять полученные знания для оценки собственных экономических действий в качестве потребителя, налогоплательщика, страхователя, члена семьи и гражданина;</w:t>
            </w:r>
          </w:p>
          <w:p w:rsidR="00744F06" w:rsidRPr="00726697" w:rsidRDefault="00744F06" w:rsidP="00726697">
            <w:pPr>
              <w:numPr>
                <w:ilvl w:val="0"/>
                <w:numId w:val="2"/>
              </w:numPr>
              <w:spacing w:after="0" w:line="240" w:lineRule="auto"/>
              <w:ind w:left="289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697">
              <w:rPr>
                <w:rFonts w:ascii="Times New Roman" w:hAnsi="Times New Roman" w:cs="Times New Roman"/>
                <w:sz w:val="24"/>
                <w:szCs w:val="24"/>
              </w:rPr>
              <w:t>анализировать и извлекать информацию, касающуюся личных финансов, из источников различного типа и источников, созданных в различных знаковых системах (текст, таблица, график, диаграмма, аудиовизуальный ряд и др.);</w:t>
            </w:r>
          </w:p>
          <w:p w:rsidR="008E5EA2" w:rsidRDefault="00744F06" w:rsidP="00726697">
            <w:pPr>
              <w:numPr>
                <w:ilvl w:val="0"/>
                <w:numId w:val="2"/>
              </w:numPr>
              <w:spacing w:after="0" w:line="240" w:lineRule="auto"/>
              <w:ind w:left="289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697">
              <w:rPr>
                <w:rFonts w:ascii="Times New Roman" w:hAnsi="Times New Roman" w:cs="Times New Roman"/>
                <w:sz w:val="24"/>
                <w:szCs w:val="24"/>
              </w:rPr>
              <w:t>оценивать влияние инфляции на доходность финансовых активов;</w:t>
            </w:r>
          </w:p>
          <w:p w:rsidR="00335D23" w:rsidRPr="00726697" w:rsidRDefault="00335D23" w:rsidP="00335D23">
            <w:pPr>
              <w:spacing w:after="0" w:line="240" w:lineRule="auto"/>
              <w:ind w:left="2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726697" w:rsidRPr="00726697" w:rsidRDefault="00726697" w:rsidP="00726697">
            <w:pPr>
              <w:numPr>
                <w:ilvl w:val="0"/>
                <w:numId w:val="3"/>
              </w:numPr>
              <w:spacing w:after="0" w:line="240" w:lineRule="auto"/>
              <w:ind w:left="430" w:hanging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697">
              <w:rPr>
                <w:rFonts w:ascii="Times New Roman" w:hAnsi="Times New Roman" w:cs="Times New Roman"/>
                <w:sz w:val="24"/>
                <w:szCs w:val="24"/>
              </w:rPr>
              <w:t xml:space="preserve">экономические явления и процессы общественной жизни; </w:t>
            </w:r>
          </w:p>
          <w:p w:rsidR="00726697" w:rsidRPr="00726697" w:rsidRDefault="00726697" w:rsidP="00726697">
            <w:pPr>
              <w:numPr>
                <w:ilvl w:val="0"/>
                <w:numId w:val="3"/>
              </w:numPr>
              <w:spacing w:after="0" w:line="240" w:lineRule="auto"/>
              <w:ind w:left="430" w:hanging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697">
              <w:rPr>
                <w:rFonts w:ascii="Times New Roman" w:hAnsi="Times New Roman" w:cs="Times New Roman"/>
                <w:sz w:val="24"/>
                <w:szCs w:val="24"/>
              </w:rPr>
              <w:t>структуру семейного бюджета и экономику семьи;</w:t>
            </w:r>
          </w:p>
          <w:p w:rsidR="00726697" w:rsidRPr="00726697" w:rsidRDefault="00726697" w:rsidP="00726697">
            <w:pPr>
              <w:numPr>
                <w:ilvl w:val="0"/>
                <w:numId w:val="3"/>
              </w:numPr>
              <w:spacing w:after="0" w:line="240" w:lineRule="auto"/>
              <w:ind w:left="430" w:hanging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697">
              <w:rPr>
                <w:rFonts w:ascii="Times New Roman" w:hAnsi="Times New Roman" w:cs="Times New Roman"/>
                <w:sz w:val="24"/>
                <w:szCs w:val="24"/>
              </w:rPr>
              <w:t>депозит и кредит. накопления и инфляция, роль депозита в личном финансовом плане, понятия о кредите, его виды, основные характеристики кредита, роль кредита в личном финансовом плане;</w:t>
            </w:r>
          </w:p>
          <w:p w:rsidR="00726697" w:rsidRPr="00726697" w:rsidRDefault="00726697" w:rsidP="00726697">
            <w:pPr>
              <w:numPr>
                <w:ilvl w:val="0"/>
                <w:numId w:val="3"/>
              </w:numPr>
              <w:spacing w:after="0" w:line="240" w:lineRule="auto"/>
              <w:ind w:left="430" w:hanging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697">
              <w:rPr>
                <w:rFonts w:ascii="Times New Roman" w:hAnsi="Times New Roman" w:cs="Times New Roman"/>
                <w:sz w:val="24"/>
                <w:szCs w:val="24"/>
              </w:rPr>
              <w:t>расчетно–кассовые операции. хранение, обмен и перевод денег, различные виды платежных средств, формы дистанционного банковского обслуживания;</w:t>
            </w:r>
          </w:p>
          <w:p w:rsidR="00726697" w:rsidRPr="00726697" w:rsidRDefault="00726697" w:rsidP="00726697">
            <w:pPr>
              <w:numPr>
                <w:ilvl w:val="0"/>
                <w:numId w:val="3"/>
              </w:numPr>
              <w:spacing w:after="0" w:line="240" w:lineRule="auto"/>
              <w:ind w:left="430" w:hanging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697">
              <w:rPr>
                <w:rFonts w:ascii="Times New Roman" w:hAnsi="Times New Roman" w:cs="Times New Roman"/>
                <w:sz w:val="24"/>
                <w:szCs w:val="24"/>
              </w:rPr>
              <w:t>пенсионное обеспечение: государственная пенсионная система, формирование личных пенсионных накоплений.</w:t>
            </w:r>
          </w:p>
          <w:p w:rsidR="00726697" w:rsidRPr="00726697" w:rsidRDefault="00726697" w:rsidP="00726697">
            <w:pPr>
              <w:numPr>
                <w:ilvl w:val="0"/>
                <w:numId w:val="3"/>
              </w:numPr>
              <w:spacing w:after="0" w:line="240" w:lineRule="auto"/>
              <w:ind w:left="430" w:hanging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697">
              <w:rPr>
                <w:rFonts w:ascii="Times New Roman" w:hAnsi="Times New Roman" w:cs="Times New Roman"/>
                <w:sz w:val="24"/>
                <w:szCs w:val="24"/>
              </w:rPr>
              <w:t>виды ценных бумаг;</w:t>
            </w:r>
          </w:p>
          <w:p w:rsidR="00726697" w:rsidRPr="00726697" w:rsidRDefault="00726697" w:rsidP="00726697">
            <w:pPr>
              <w:numPr>
                <w:ilvl w:val="0"/>
                <w:numId w:val="3"/>
              </w:numPr>
              <w:tabs>
                <w:tab w:val="left" w:pos="709"/>
              </w:tabs>
              <w:spacing w:after="0" w:line="240" w:lineRule="auto"/>
              <w:ind w:left="430" w:hanging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697">
              <w:rPr>
                <w:rFonts w:ascii="Times New Roman" w:hAnsi="Times New Roman" w:cs="Times New Roman"/>
                <w:sz w:val="24"/>
                <w:szCs w:val="24"/>
              </w:rPr>
              <w:t>сферы применения различных форм денег;</w:t>
            </w:r>
          </w:p>
          <w:p w:rsidR="00726697" w:rsidRPr="00726697" w:rsidRDefault="00726697" w:rsidP="00726697">
            <w:pPr>
              <w:numPr>
                <w:ilvl w:val="0"/>
                <w:numId w:val="3"/>
              </w:numPr>
              <w:spacing w:after="0" w:line="240" w:lineRule="auto"/>
              <w:ind w:left="430" w:hanging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697">
              <w:rPr>
                <w:rFonts w:ascii="Times New Roman" w:hAnsi="Times New Roman" w:cs="Times New Roman"/>
                <w:sz w:val="24"/>
                <w:szCs w:val="24"/>
              </w:rPr>
              <w:t>основные элементы банковской системы;</w:t>
            </w:r>
          </w:p>
          <w:p w:rsidR="00726697" w:rsidRPr="00726697" w:rsidRDefault="00726697" w:rsidP="00726697">
            <w:pPr>
              <w:numPr>
                <w:ilvl w:val="0"/>
                <w:numId w:val="3"/>
              </w:numPr>
              <w:spacing w:after="0" w:line="240" w:lineRule="auto"/>
              <w:ind w:left="430" w:hanging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697">
              <w:rPr>
                <w:rFonts w:ascii="Times New Roman" w:hAnsi="Times New Roman" w:cs="Times New Roman"/>
                <w:sz w:val="24"/>
                <w:szCs w:val="24"/>
              </w:rPr>
              <w:t>виды платежных средств;</w:t>
            </w:r>
          </w:p>
          <w:p w:rsidR="00726697" w:rsidRPr="00726697" w:rsidRDefault="00726697" w:rsidP="00726697">
            <w:pPr>
              <w:numPr>
                <w:ilvl w:val="0"/>
                <w:numId w:val="3"/>
              </w:numPr>
              <w:spacing w:after="0" w:line="240" w:lineRule="auto"/>
              <w:ind w:left="430" w:hanging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697">
              <w:rPr>
                <w:rFonts w:ascii="Times New Roman" w:hAnsi="Times New Roman" w:cs="Times New Roman"/>
                <w:sz w:val="24"/>
                <w:szCs w:val="24"/>
              </w:rPr>
              <w:t>страхование и его виды.</w:t>
            </w:r>
          </w:p>
          <w:p w:rsidR="00726697" w:rsidRPr="00726697" w:rsidRDefault="00726697" w:rsidP="00726697">
            <w:pPr>
              <w:numPr>
                <w:ilvl w:val="0"/>
                <w:numId w:val="3"/>
              </w:numPr>
              <w:spacing w:after="0" w:line="240" w:lineRule="auto"/>
              <w:ind w:left="430" w:hanging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697">
              <w:rPr>
                <w:rFonts w:ascii="Times New Roman" w:hAnsi="Times New Roman" w:cs="Times New Roman"/>
                <w:sz w:val="24"/>
                <w:szCs w:val="24"/>
              </w:rPr>
              <w:t>налоги (понятие, виды налогов, налоговые вычеты, налоговая декларация);</w:t>
            </w:r>
          </w:p>
          <w:p w:rsidR="00726697" w:rsidRPr="00726697" w:rsidRDefault="00726697" w:rsidP="00726697">
            <w:pPr>
              <w:numPr>
                <w:ilvl w:val="0"/>
                <w:numId w:val="3"/>
              </w:numPr>
              <w:spacing w:after="0" w:line="240" w:lineRule="auto"/>
              <w:ind w:left="430" w:hanging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697">
              <w:rPr>
                <w:rFonts w:ascii="Times New Roman" w:hAnsi="Times New Roman" w:cs="Times New Roman"/>
                <w:sz w:val="24"/>
                <w:szCs w:val="24"/>
              </w:rPr>
              <w:t>правовые нормы для защиты прав потребителей финансовых услуг.</w:t>
            </w:r>
          </w:p>
          <w:p w:rsidR="008E5EA2" w:rsidRPr="00726697" w:rsidRDefault="008E5EA2" w:rsidP="00726697">
            <w:pPr>
              <w:spacing w:after="0" w:line="240" w:lineRule="auto"/>
              <w:ind w:left="4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C7A83" w:rsidRDefault="00CC7A83">
      <w:r>
        <w:br w:type="page"/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3799"/>
        <w:gridCol w:w="4536"/>
      </w:tblGrid>
      <w:tr w:rsidR="00726697" w:rsidRPr="00726697" w:rsidTr="00726697">
        <w:trPr>
          <w:trHeight w:val="212"/>
        </w:trPr>
        <w:tc>
          <w:tcPr>
            <w:tcW w:w="1129" w:type="dxa"/>
            <w:shd w:val="clear" w:color="auto" w:fill="auto"/>
          </w:tcPr>
          <w:p w:rsidR="00726697" w:rsidRPr="00726697" w:rsidRDefault="00726697" w:rsidP="0080554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69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Код </w:t>
            </w:r>
          </w:p>
          <w:p w:rsidR="00726697" w:rsidRPr="00726697" w:rsidRDefault="00726697" w:rsidP="0080554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697">
              <w:rPr>
                <w:rFonts w:ascii="Times New Roman" w:hAnsi="Times New Roman" w:cs="Times New Roman"/>
                <w:sz w:val="24"/>
                <w:szCs w:val="24"/>
              </w:rPr>
              <w:t>ПК, ОК</w:t>
            </w:r>
          </w:p>
        </w:tc>
        <w:tc>
          <w:tcPr>
            <w:tcW w:w="3799" w:type="dxa"/>
            <w:shd w:val="clear" w:color="auto" w:fill="auto"/>
          </w:tcPr>
          <w:p w:rsidR="00726697" w:rsidRPr="00726697" w:rsidRDefault="00726697" w:rsidP="0080554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697">
              <w:rPr>
                <w:rFonts w:ascii="Times New Roman" w:hAnsi="Times New Roman" w:cs="Times New Roman"/>
                <w:sz w:val="24"/>
                <w:szCs w:val="24"/>
              </w:rPr>
              <w:t>Умения</w:t>
            </w:r>
          </w:p>
        </w:tc>
        <w:tc>
          <w:tcPr>
            <w:tcW w:w="4536" w:type="dxa"/>
            <w:shd w:val="clear" w:color="auto" w:fill="auto"/>
          </w:tcPr>
          <w:p w:rsidR="00726697" w:rsidRPr="00726697" w:rsidRDefault="00726697" w:rsidP="0080554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697">
              <w:rPr>
                <w:rFonts w:ascii="Times New Roman" w:hAnsi="Times New Roman" w:cs="Times New Roman"/>
                <w:sz w:val="24"/>
                <w:szCs w:val="24"/>
              </w:rPr>
              <w:t>Знания</w:t>
            </w:r>
          </w:p>
        </w:tc>
      </w:tr>
      <w:tr w:rsidR="00726697" w:rsidRPr="00726697" w:rsidTr="006F1A10">
        <w:trPr>
          <w:trHeight w:val="212"/>
        </w:trPr>
        <w:tc>
          <w:tcPr>
            <w:tcW w:w="1129" w:type="dxa"/>
            <w:shd w:val="clear" w:color="auto" w:fill="auto"/>
            <w:vAlign w:val="center"/>
          </w:tcPr>
          <w:p w:rsidR="00726697" w:rsidRPr="00726697" w:rsidRDefault="006F1A10" w:rsidP="006F1A1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ОК1-6, ОК9</w:t>
            </w:r>
          </w:p>
        </w:tc>
        <w:tc>
          <w:tcPr>
            <w:tcW w:w="3799" w:type="dxa"/>
            <w:shd w:val="clear" w:color="auto" w:fill="auto"/>
          </w:tcPr>
          <w:p w:rsidR="00726697" w:rsidRPr="00726697" w:rsidRDefault="00726697" w:rsidP="00726697">
            <w:pPr>
              <w:numPr>
                <w:ilvl w:val="0"/>
                <w:numId w:val="2"/>
              </w:numPr>
              <w:spacing w:after="0" w:line="240" w:lineRule="auto"/>
              <w:ind w:left="289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697">
              <w:rPr>
                <w:rFonts w:ascii="Times New Roman" w:hAnsi="Times New Roman" w:cs="Times New Roman"/>
                <w:sz w:val="24"/>
                <w:szCs w:val="24"/>
              </w:rPr>
              <w:t>использовать приобретенные знания для выполнения практических  заданий, основанных на ситуациях, связанных с покупкой и продажей валюты;</w:t>
            </w:r>
          </w:p>
          <w:p w:rsidR="00726697" w:rsidRPr="00726697" w:rsidRDefault="00726697" w:rsidP="00726697">
            <w:pPr>
              <w:numPr>
                <w:ilvl w:val="0"/>
                <w:numId w:val="2"/>
              </w:numPr>
              <w:spacing w:after="0" w:line="240" w:lineRule="auto"/>
              <w:ind w:left="289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697">
              <w:rPr>
                <w:rFonts w:ascii="Times New Roman" w:hAnsi="Times New Roman" w:cs="Times New Roman"/>
                <w:sz w:val="24"/>
                <w:szCs w:val="24"/>
              </w:rPr>
              <w:t>определять влияние факторов, воздействующих на валютный курс;</w:t>
            </w:r>
          </w:p>
          <w:p w:rsidR="00726697" w:rsidRPr="00726697" w:rsidRDefault="00726697" w:rsidP="00726697">
            <w:pPr>
              <w:numPr>
                <w:ilvl w:val="0"/>
                <w:numId w:val="2"/>
              </w:numPr>
              <w:spacing w:after="0" w:line="240" w:lineRule="auto"/>
              <w:ind w:left="289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697">
              <w:rPr>
                <w:rFonts w:ascii="Times New Roman" w:hAnsi="Times New Roman" w:cs="Times New Roman"/>
                <w:sz w:val="24"/>
                <w:szCs w:val="24"/>
              </w:rPr>
              <w:t>применять полученные теоретические и практические знания для определения экономически рационального поведения;</w:t>
            </w:r>
          </w:p>
          <w:p w:rsidR="00726697" w:rsidRPr="00726697" w:rsidRDefault="00726697" w:rsidP="00726697">
            <w:pPr>
              <w:numPr>
                <w:ilvl w:val="0"/>
                <w:numId w:val="2"/>
              </w:numPr>
              <w:spacing w:after="0" w:line="240" w:lineRule="auto"/>
              <w:ind w:left="289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697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полученные знания о хранении, обмене и переводе денег; </w:t>
            </w:r>
          </w:p>
          <w:p w:rsidR="00726697" w:rsidRPr="00726697" w:rsidRDefault="00726697" w:rsidP="00726697">
            <w:pPr>
              <w:numPr>
                <w:ilvl w:val="0"/>
                <w:numId w:val="2"/>
              </w:numPr>
              <w:spacing w:after="0" w:line="240" w:lineRule="auto"/>
              <w:ind w:left="289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697">
              <w:rPr>
                <w:rFonts w:ascii="Times New Roman" w:hAnsi="Times New Roman" w:cs="Times New Roman"/>
                <w:sz w:val="24"/>
                <w:szCs w:val="24"/>
              </w:rPr>
              <w:t>использовать банковские карты, электронные деньги; пользоваться банкоматом, мобильным банкингом, онлайн-банкингом.</w:t>
            </w:r>
          </w:p>
        </w:tc>
        <w:tc>
          <w:tcPr>
            <w:tcW w:w="4536" w:type="dxa"/>
            <w:shd w:val="clear" w:color="auto" w:fill="auto"/>
          </w:tcPr>
          <w:p w:rsidR="00726697" w:rsidRPr="00726697" w:rsidRDefault="00726697" w:rsidP="00726697">
            <w:pPr>
              <w:numPr>
                <w:ilvl w:val="0"/>
                <w:numId w:val="3"/>
              </w:numPr>
              <w:spacing w:after="0" w:line="240" w:lineRule="auto"/>
              <w:ind w:left="430" w:hanging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697">
              <w:rPr>
                <w:rFonts w:ascii="Times New Roman" w:hAnsi="Times New Roman" w:cs="Times New Roman"/>
                <w:sz w:val="24"/>
                <w:szCs w:val="24"/>
              </w:rPr>
              <w:t>признаки мошенничества на финансовом рынке в отношении физических лиц.</w:t>
            </w:r>
          </w:p>
          <w:p w:rsidR="00726697" w:rsidRPr="00726697" w:rsidRDefault="00726697" w:rsidP="00726697">
            <w:pPr>
              <w:spacing w:after="0" w:line="240" w:lineRule="auto"/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E5EA2" w:rsidRDefault="008E5EA2" w:rsidP="008E5EA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6F05" w:rsidRDefault="00966F05" w:rsidP="008E5EA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6F05" w:rsidRDefault="00966F05" w:rsidP="008E5EA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6F05" w:rsidRDefault="00966F05" w:rsidP="008E5EA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6F05" w:rsidRDefault="00966F05" w:rsidP="008E5EA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6F05" w:rsidRDefault="00966F05" w:rsidP="008E5EA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6F05" w:rsidRDefault="00966F05" w:rsidP="008E5EA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6F05" w:rsidRDefault="00966F05" w:rsidP="008E5EA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6F05" w:rsidRDefault="00966F05" w:rsidP="008E5EA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6F05" w:rsidRDefault="00966F05" w:rsidP="008E5EA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6F05" w:rsidRDefault="00966F05" w:rsidP="008E5EA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6F05" w:rsidRDefault="00966F05" w:rsidP="008E5EA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6F05" w:rsidRDefault="00966F05" w:rsidP="008E5EA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6F05" w:rsidRDefault="00966F05" w:rsidP="008E5EA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6F05" w:rsidRDefault="00966F05" w:rsidP="008E5EA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6F05" w:rsidRDefault="00966F05" w:rsidP="008E5EA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526D4" w:rsidRPr="008E5EA2" w:rsidRDefault="008526D4" w:rsidP="008E5EA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E5EA2" w:rsidRPr="008E5EA2" w:rsidRDefault="008E5EA2" w:rsidP="008E5EA2">
      <w:pPr>
        <w:suppressAutoHyphens/>
        <w:spacing w:after="0"/>
        <w:rPr>
          <w:rFonts w:ascii="Times New Roman" w:hAnsi="Times New Roman" w:cs="Times New Roman"/>
          <w:sz w:val="28"/>
          <w:szCs w:val="28"/>
        </w:rPr>
      </w:pPr>
    </w:p>
    <w:p w:rsidR="006F1A10" w:rsidRDefault="006F1A10" w:rsidP="00966F05">
      <w:pPr>
        <w:suppressAutoHyphens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F1A10" w:rsidRDefault="006F1A10" w:rsidP="00966F05">
      <w:pPr>
        <w:suppressAutoHyphens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F1A10" w:rsidRDefault="006F1A10" w:rsidP="00966F05">
      <w:pPr>
        <w:suppressAutoHyphens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F1A10" w:rsidRDefault="006F1A10" w:rsidP="00966F05">
      <w:pPr>
        <w:suppressAutoHyphens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F1A10" w:rsidRDefault="006F1A10" w:rsidP="00966F05">
      <w:pPr>
        <w:suppressAutoHyphens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F1A10" w:rsidRDefault="006F1A10" w:rsidP="00966F05">
      <w:pPr>
        <w:suppressAutoHyphens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F1A10" w:rsidRDefault="006F1A10" w:rsidP="00966F05">
      <w:pPr>
        <w:suppressAutoHyphens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C7A83" w:rsidRDefault="00CC7A83" w:rsidP="00966F05">
      <w:pPr>
        <w:suppressAutoHyphens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9568C1" w:rsidRDefault="009568C1" w:rsidP="00966F05">
      <w:pPr>
        <w:suppressAutoHyphens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F1A10" w:rsidRDefault="006F1A10" w:rsidP="00966F05">
      <w:pPr>
        <w:suppressAutoHyphens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E5EA2" w:rsidRPr="008E5EA2" w:rsidRDefault="008E5EA2" w:rsidP="00966F05">
      <w:pPr>
        <w:suppressAutoHyphens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E5EA2">
        <w:rPr>
          <w:rFonts w:ascii="Times New Roman" w:hAnsi="Times New Roman" w:cs="Times New Roman"/>
          <w:sz w:val="28"/>
          <w:szCs w:val="28"/>
        </w:rPr>
        <w:lastRenderedPageBreak/>
        <w:t>2. СТРУКТУРА И СОДЕРЖАНИЕ УЧЕБНОЙ ДИСЦИПЛИНЫ</w:t>
      </w:r>
    </w:p>
    <w:p w:rsidR="00966F05" w:rsidRDefault="00966F05" w:rsidP="00966F05">
      <w:pPr>
        <w:suppressAutoHyphens/>
        <w:spacing w:after="0"/>
        <w:ind w:firstLine="709"/>
        <w:rPr>
          <w:rFonts w:ascii="Times New Roman" w:hAnsi="Times New Roman" w:cs="Times New Roman"/>
          <w:sz w:val="32"/>
          <w:szCs w:val="28"/>
        </w:rPr>
      </w:pPr>
    </w:p>
    <w:p w:rsidR="008E5EA2" w:rsidRPr="00966F05" w:rsidRDefault="008E5EA2" w:rsidP="00966F05">
      <w:pPr>
        <w:suppressAutoHyphens/>
        <w:spacing w:after="0"/>
        <w:ind w:firstLine="709"/>
        <w:rPr>
          <w:rFonts w:ascii="Times New Roman" w:hAnsi="Times New Roman" w:cs="Times New Roman"/>
          <w:sz w:val="32"/>
          <w:szCs w:val="28"/>
        </w:rPr>
      </w:pPr>
      <w:r w:rsidRPr="00966F05">
        <w:rPr>
          <w:rFonts w:ascii="Times New Roman" w:hAnsi="Times New Roman" w:cs="Times New Roman"/>
          <w:sz w:val="32"/>
          <w:szCs w:val="28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608"/>
        <w:gridCol w:w="1731"/>
      </w:tblGrid>
      <w:tr w:rsidR="008E5EA2" w:rsidRPr="008E5EA2" w:rsidTr="00805542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5EA2" w:rsidRPr="008E5EA2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8E5EA2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iCs/>
                <w:sz w:val="28"/>
                <w:szCs w:val="28"/>
              </w:rPr>
              <w:t>Объем часов</w:t>
            </w:r>
          </w:p>
        </w:tc>
      </w:tr>
      <w:tr w:rsidR="008E5EA2" w:rsidRPr="008E5EA2" w:rsidTr="00805542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5EA2" w:rsidRPr="008E5EA2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8E5EA2" w:rsidRDefault="006F1A10" w:rsidP="006F1A10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36</w:t>
            </w:r>
          </w:p>
        </w:tc>
      </w:tr>
      <w:tr w:rsidR="008E5EA2" w:rsidRPr="008E5EA2" w:rsidTr="00805542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5EA2" w:rsidRPr="008E5EA2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8E5EA2" w:rsidRDefault="006F1A10" w:rsidP="006F1A10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35</w:t>
            </w:r>
          </w:p>
        </w:tc>
      </w:tr>
      <w:tr w:rsidR="008E5EA2" w:rsidRPr="008E5EA2" w:rsidTr="00805542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8E5EA2" w:rsidRPr="008E5EA2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</w:tr>
      <w:tr w:rsidR="008E5EA2" w:rsidRPr="008E5EA2" w:rsidTr="00805542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5EA2" w:rsidRPr="008E5EA2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8E5EA2" w:rsidRDefault="006F1A10" w:rsidP="006F1A10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23</w:t>
            </w:r>
          </w:p>
        </w:tc>
      </w:tr>
      <w:tr w:rsidR="008E5EA2" w:rsidRPr="008E5EA2" w:rsidTr="00805542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5EA2" w:rsidRPr="008E5EA2" w:rsidRDefault="008E5EA2" w:rsidP="006F1A10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 xml:space="preserve">практические занятия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8E5EA2" w:rsidRDefault="006F1A10" w:rsidP="006F1A10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12</w:t>
            </w:r>
          </w:p>
        </w:tc>
      </w:tr>
      <w:tr w:rsidR="008E5EA2" w:rsidRPr="008E5EA2" w:rsidTr="00805542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5EA2" w:rsidRPr="008E5EA2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 xml:space="preserve">Самостоятельная работа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8E5EA2" w:rsidRDefault="006F1A10" w:rsidP="006F1A10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1</w:t>
            </w:r>
          </w:p>
        </w:tc>
      </w:tr>
      <w:tr w:rsidR="008E5EA2" w:rsidRPr="008E5EA2" w:rsidTr="00805542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8E5EA2" w:rsidRPr="008E5EA2" w:rsidRDefault="008E5EA2" w:rsidP="006F1A10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Промежуточная аттестация проводится в форме </w:t>
            </w:r>
            <w:r w:rsidR="006F1A10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                                 зачёт</w:t>
            </w:r>
          </w:p>
        </w:tc>
      </w:tr>
    </w:tbl>
    <w:p w:rsidR="008E5EA2" w:rsidRPr="008E5EA2" w:rsidRDefault="008E5EA2" w:rsidP="008E5EA2">
      <w:pPr>
        <w:suppressAutoHyphens/>
        <w:spacing w:after="0"/>
        <w:rPr>
          <w:rFonts w:ascii="Times New Roman" w:hAnsi="Times New Roman" w:cs="Times New Roman"/>
          <w:sz w:val="28"/>
          <w:szCs w:val="28"/>
        </w:rPr>
      </w:pPr>
    </w:p>
    <w:p w:rsidR="008E5EA2" w:rsidRDefault="008E5EA2" w:rsidP="008E5EA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F1A10" w:rsidRDefault="006F1A10" w:rsidP="008E5EA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05542" w:rsidRDefault="00805542" w:rsidP="008E5EA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05542" w:rsidRDefault="00805542" w:rsidP="008E5EA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05542" w:rsidRDefault="00805542" w:rsidP="008E5EA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05542" w:rsidRDefault="00805542" w:rsidP="008E5EA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05542" w:rsidRDefault="00805542" w:rsidP="008E5EA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05542" w:rsidRDefault="00805542" w:rsidP="008E5EA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05542" w:rsidRDefault="00805542" w:rsidP="008E5EA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05542" w:rsidRDefault="00805542" w:rsidP="008E5EA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05542" w:rsidRDefault="00805542" w:rsidP="008E5EA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05542" w:rsidRDefault="00805542" w:rsidP="008E5EA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05542" w:rsidRDefault="00805542" w:rsidP="008E5EA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05542" w:rsidRDefault="00805542" w:rsidP="008E5EA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05542" w:rsidRDefault="00805542" w:rsidP="008E5EA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05542" w:rsidRDefault="00805542" w:rsidP="008E5EA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05542" w:rsidRDefault="00805542" w:rsidP="008E5EA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05542" w:rsidRDefault="00805542" w:rsidP="008E5EA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05542" w:rsidRDefault="00805542" w:rsidP="008E5EA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05542" w:rsidRDefault="00805542" w:rsidP="008E5EA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05542" w:rsidRDefault="00805542" w:rsidP="008E5EA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05542" w:rsidRDefault="00805542" w:rsidP="008E5EA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05542" w:rsidRDefault="00805542" w:rsidP="008E5EA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05542" w:rsidRDefault="00805542" w:rsidP="008E5EA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B0DEA" w:rsidRDefault="007B0DEA" w:rsidP="008E5EA2">
      <w:pPr>
        <w:spacing w:after="0"/>
        <w:rPr>
          <w:rFonts w:ascii="Times New Roman" w:hAnsi="Times New Roman" w:cs="Times New Roman"/>
          <w:sz w:val="32"/>
          <w:szCs w:val="28"/>
        </w:rPr>
        <w:sectPr w:rsidR="007B0DEA" w:rsidSect="00805542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805542" w:rsidRDefault="00805542" w:rsidP="008E5EA2">
      <w:pPr>
        <w:spacing w:after="0"/>
        <w:rPr>
          <w:rFonts w:ascii="Times New Roman" w:hAnsi="Times New Roman" w:cs="Times New Roman"/>
          <w:sz w:val="32"/>
          <w:szCs w:val="28"/>
        </w:rPr>
      </w:pPr>
      <w:r w:rsidRPr="00966F05">
        <w:rPr>
          <w:rFonts w:ascii="Times New Roman" w:hAnsi="Times New Roman" w:cs="Times New Roman"/>
          <w:sz w:val="32"/>
          <w:szCs w:val="28"/>
        </w:rPr>
        <w:lastRenderedPageBreak/>
        <w:t>2.2. Тематический план и содержание учебной дисциплины</w:t>
      </w:r>
    </w:p>
    <w:tbl>
      <w:tblPr>
        <w:tblW w:w="154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2"/>
        <w:gridCol w:w="7487"/>
        <w:gridCol w:w="993"/>
        <w:gridCol w:w="3260"/>
      </w:tblGrid>
      <w:tr w:rsidR="00805542" w:rsidRPr="00805542" w:rsidTr="005544AA">
        <w:trPr>
          <w:trHeight w:val="571"/>
        </w:trPr>
        <w:tc>
          <w:tcPr>
            <w:tcW w:w="3712" w:type="dxa"/>
            <w:shd w:val="clear" w:color="auto" w:fill="auto"/>
          </w:tcPr>
          <w:p w:rsidR="00805542" w:rsidRPr="00805542" w:rsidRDefault="002952DF" w:rsidP="0080554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2DF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7487" w:type="dxa"/>
          </w:tcPr>
          <w:p w:rsidR="00805542" w:rsidRPr="00805542" w:rsidRDefault="00805542" w:rsidP="0080554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54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Содержание учебного </w:t>
            </w:r>
            <w:proofErr w:type="gramStart"/>
            <w:r w:rsidRPr="00805542">
              <w:rPr>
                <w:rFonts w:ascii="Times New Roman" w:hAnsi="Times New Roman" w:cs="Times New Roman"/>
                <w:bCs/>
                <w:sz w:val="24"/>
                <w:szCs w:val="24"/>
              </w:rPr>
              <w:t>материала,  лабораторные</w:t>
            </w:r>
            <w:proofErr w:type="gramEnd"/>
            <w:r w:rsidRPr="0080554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работы и практические занятия, самостоятельная работа обучающихся, курсовая работ </w:t>
            </w:r>
          </w:p>
        </w:tc>
        <w:tc>
          <w:tcPr>
            <w:tcW w:w="993" w:type="dxa"/>
            <w:shd w:val="clear" w:color="auto" w:fill="auto"/>
          </w:tcPr>
          <w:p w:rsidR="00805542" w:rsidRPr="00805542" w:rsidRDefault="00805542" w:rsidP="00805542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0554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3260" w:type="dxa"/>
            <w:shd w:val="clear" w:color="auto" w:fill="auto"/>
          </w:tcPr>
          <w:p w:rsidR="00805542" w:rsidRPr="00805542" w:rsidRDefault="00805542" w:rsidP="00805542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05542">
              <w:rPr>
                <w:rFonts w:ascii="Times New Roman" w:hAnsi="Times New Roman" w:cs="Times New Roman"/>
                <w:bCs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733033" w:rsidRPr="00805542" w:rsidTr="005544AA">
        <w:trPr>
          <w:trHeight w:val="200"/>
        </w:trPr>
        <w:tc>
          <w:tcPr>
            <w:tcW w:w="3712" w:type="dxa"/>
            <w:vMerge w:val="restart"/>
            <w:shd w:val="clear" w:color="auto" w:fill="auto"/>
          </w:tcPr>
          <w:p w:rsidR="00733033" w:rsidRPr="002952DF" w:rsidRDefault="00733033" w:rsidP="00733033">
            <w:pPr>
              <w:pStyle w:val="a7"/>
              <w:spacing w:before="0" w:beforeAutospacing="0" w:after="0" w:afterAutospacing="0"/>
              <w:jc w:val="both"/>
              <w:rPr>
                <w:bCs/>
              </w:rPr>
            </w:pPr>
            <w:r w:rsidRPr="00805542">
              <w:t>Тема 1 Личное финансовое планирование</w:t>
            </w:r>
          </w:p>
        </w:tc>
        <w:tc>
          <w:tcPr>
            <w:tcW w:w="7487" w:type="dxa"/>
          </w:tcPr>
          <w:p w:rsidR="00733033" w:rsidRPr="00805542" w:rsidRDefault="00733033" w:rsidP="0073303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3033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</w:tcPr>
          <w:p w:rsidR="00733033" w:rsidRPr="00805542" w:rsidRDefault="00733033" w:rsidP="00805542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3260" w:type="dxa"/>
            <w:vMerge w:val="restart"/>
            <w:shd w:val="clear" w:color="auto" w:fill="auto"/>
          </w:tcPr>
          <w:p w:rsidR="00733033" w:rsidRPr="00805542" w:rsidRDefault="00733033" w:rsidP="0080554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69F7">
              <w:rPr>
                <w:rFonts w:ascii="Times New Roman" w:hAnsi="Times New Roman" w:cs="Times New Roman"/>
                <w:sz w:val="24"/>
                <w:szCs w:val="24"/>
              </w:rPr>
              <w:t>ОК1-6, ОК9</w:t>
            </w:r>
          </w:p>
        </w:tc>
      </w:tr>
      <w:tr w:rsidR="00733033" w:rsidRPr="00805542" w:rsidTr="005544AA">
        <w:trPr>
          <w:trHeight w:val="1189"/>
        </w:trPr>
        <w:tc>
          <w:tcPr>
            <w:tcW w:w="3712" w:type="dxa"/>
            <w:vMerge/>
            <w:shd w:val="clear" w:color="auto" w:fill="auto"/>
          </w:tcPr>
          <w:p w:rsidR="00733033" w:rsidRPr="002952DF" w:rsidRDefault="00733033" w:rsidP="009568C1">
            <w:pPr>
              <w:pStyle w:val="a7"/>
              <w:spacing w:before="0" w:beforeAutospacing="0" w:after="0" w:afterAutospacing="0"/>
              <w:jc w:val="both"/>
              <w:rPr>
                <w:bCs/>
              </w:rPr>
            </w:pPr>
          </w:p>
        </w:tc>
        <w:tc>
          <w:tcPr>
            <w:tcW w:w="7487" w:type="dxa"/>
          </w:tcPr>
          <w:p w:rsidR="00733033" w:rsidRDefault="00733033" w:rsidP="009568C1">
            <w:pPr>
              <w:tabs>
                <w:tab w:val="left" w:pos="28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68C1">
              <w:rPr>
                <w:rFonts w:ascii="Times New Roman" w:eastAsia="Times New Roman" w:hAnsi="Times New Roman" w:cs="Times New Roman"/>
                <w:sz w:val="24"/>
                <w:szCs w:val="24"/>
              </w:rPr>
              <w:t>1. Человеческий капитал</w:t>
            </w:r>
            <w:r w:rsidRPr="0080554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733033" w:rsidRPr="00805542" w:rsidRDefault="00733033" w:rsidP="009568C1">
            <w:pPr>
              <w:numPr>
                <w:ilvl w:val="0"/>
                <w:numId w:val="4"/>
              </w:numPr>
              <w:tabs>
                <w:tab w:val="left" w:pos="28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4" w:hanging="28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5542">
              <w:rPr>
                <w:rFonts w:ascii="Times New Roman" w:hAnsi="Times New Roman" w:cs="Times New Roman"/>
                <w:bCs/>
                <w:sz w:val="24"/>
                <w:szCs w:val="24"/>
              </w:rPr>
              <w:t>понятие «деньги»</w:t>
            </w:r>
          </w:p>
          <w:p w:rsidR="00733033" w:rsidRPr="00805542" w:rsidRDefault="00733033" w:rsidP="009568C1">
            <w:pPr>
              <w:numPr>
                <w:ilvl w:val="0"/>
                <w:numId w:val="4"/>
              </w:numPr>
              <w:tabs>
                <w:tab w:val="left" w:pos="28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4" w:hanging="28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5542">
              <w:rPr>
                <w:rFonts w:ascii="Times New Roman" w:hAnsi="Times New Roman" w:cs="Times New Roman"/>
                <w:sz w:val="24"/>
                <w:szCs w:val="24"/>
              </w:rPr>
              <w:t>функции денег</w:t>
            </w:r>
          </w:p>
          <w:p w:rsidR="00733033" w:rsidRPr="00805542" w:rsidRDefault="00733033" w:rsidP="009568C1">
            <w:pPr>
              <w:numPr>
                <w:ilvl w:val="0"/>
                <w:numId w:val="4"/>
              </w:numPr>
              <w:tabs>
                <w:tab w:val="left" w:pos="28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4" w:hanging="28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5542">
              <w:rPr>
                <w:rFonts w:ascii="Times New Roman" w:hAnsi="Times New Roman" w:cs="Times New Roman"/>
                <w:sz w:val="24"/>
                <w:szCs w:val="24"/>
              </w:rPr>
              <w:t xml:space="preserve">капитал; </w:t>
            </w:r>
          </w:p>
          <w:p w:rsidR="00733033" w:rsidRPr="00805542" w:rsidRDefault="00733033" w:rsidP="009568C1">
            <w:pPr>
              <w:numPr>
                <w:ilvl w:val="0"/>
                <w:numId w:val="4"/>
              </w:numPr>
              <w:tabs>
                <w:tab w:val="left" w:pos="28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4" w:hanging="28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5542">
              <w:rPr>
                <w:rFonts w:ascii="Times New Roman" w:hAnsi="Times New Roman" w:cs="Times New Roman"/>
                <w:sz w:val="24"/>
                <w:szCs w:val="24"/>
              </w:rPr>
              <w:t>человеческий капитал, его элементы</w:t>
            </w:r>
          </w:p>
          <w:p w:rsidR="00733033" w:rsidRPr="00805542" w:rsidRDefault="00733033" w:rsidP="009568C1">
            <w:pPr>
              <w:numPr>
                <w:ilvl w:val="0"/>
                <w:numId w:val="5"/>
              </w:numPr>
              <w:tabs>
                <w:tab w:val="left" w:pos="28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hanging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542">
              <w:rPr>
                <w:rFonts w:ascii="Times New Roman" w:hAnsi="Times New Roman" w:cs="Times New Roman"/>
                <w:sz w:val="24"/>
                <w:szCs w:val="24"/>
              </w:rPr>
              <w:t>принятие финансового решения</w:t>
            </w:r>
          </w:p>
          <w:p w:rsidR="00733033" w:rsidRPr="009568C1" w:rsidRDefault="00733033" w:rsidP="009568C1">
            <w:pPr>
              <w:pStyle w:val="a6"/>
              <w:numPr>
                <w:ilvl w:val="0"/>
                <w:numId w:val="24"/>
              </w:numPr>
              <w:spacing w:before="0" w:after="0"/>
              <w:ind w:left="317" w:hanging="283"/>
              <w:jc w:val="both"/>
              <w:rPr>
                <w:bCs/>
              </w:rPr>
            </w:pPr>
            <w:r w:rsidRPr="009568C1">
              <w:t>этапы принятия финансового решения</w:t>
            </w:r>
          </w:p>
          <w:p w:rsidR="00733033" w:rsidRDefault="00733033" w:rsidP="009568C1">
            <w:pPr>
              <w:tabs>
                <w:tab w:val="left" w:pos="28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68C1">
              <w:rPr>
                <w:rFonts w:ascii="Times New Roman" w:eastAsia="Times New Roman" w:hAnsi="Times New Roman" w:cs="Times New Roman"/>
                <w:sz w:val="24"/>
                <w:szCs w:val="24"/>
              </w:rPr>
              <w:t>2. Бюджет</w:t>
            </w:r>
          </w:p>
          <w:p w:rsidR="007B0DEA" w:rsidRPr="00805542" w:rsidRDefault="007B0DEA" w:rsidP="007B0DEA">
            <w:pPr>
              <w:numPr>
                <w:ilvl w:val="0"/>
                <w:numId w:val="25"/>
              </w:numPr>
              <w:spacing w:after="0" w:line="240" w:lineRule="auto"/>
              <w:ind w:left="317" w:hanging="28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5542">
              <w:rPr>
                <w:rFonts w:ascii="Times New Roman" w:hAnsi="Times New Roman" w:cs="Times New Roman"/>
                <w:bCs/>
                <w:sz w:val="24"/>
                <w:szCs w:val="24"/>
              </w:rPr>
              <w:t>структура доходов и расходов бюджета домашнего хозяйства</w:t>
            </w:r>
          </w:p>
          <w:p w:rsidR="00733033" w:rsidRPr="009568C1" w:rsidRDefault="00733033" w:rsidP="007B0DEA">
            <w:pPr>
              <w:numPr>
                <w:ilvl w:val="0"/>
                <w:numId w:val="25"/>
              </w:numPr>
              <w:spacing w:after="0" w:line="240" w:lineRule="auto"/>
              <w:ind w:left="317" w:hanging="283"/>
              <w:jc w:val="both"/>
              <w:rPr>
                <w:bCs/>
              </w:rPr>
            </w:pPr>
            <w:r w:rsidRPr="00805542">
              <w:rPr>
                <w:rFonts w:ascii="Times New Roman" w:hAnsi="Times New Roman" w:cs="Times New Roman"/>
                <w:bCs/>
                <w:sz w:val="24"/>
                <w:szCs w:val="24"/>
              </w:rPr>
              <w:t>бюджет</w:t>
            </w:r>
            <w:r w:rsidR="007B0D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Pr="007B0DEA">
              <w:rPr>
                <w:rFonts w:ascii="Times New Roman" w:hAnsi="Times New Roman" w:cs="Times New Roman"/>
                <w:bCs/>
                <w:sz w:val="24"/>
                <w:szCs w:val="24"/>
              </w:rPr>
              <w:t>состояние бюджета</w:t>
            </w:r>
          </w:p>
        </w:tc>
        <w:tc>
          <w:tcPr>
            <w:tcW w:w="993" w:type="dxa"/>
            <w:shd w:val="clear" w:color="auto" w:fill="auto"/>
          </w:tcPr>
          <w:p w:rsidR="00733033" w:rsidRPr="00805542" w:rsidRDefault="00733033" w:rsidP="00805542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260" w:type="dxa"/>
            <w:vMerge/>
            <w:shd w:val="clear" w:color="auto" w:fill="auto"/>
          </w:tcPr>
          <w:p w:rsidR="00733033" w:rsidRPr="00805542" w:rsidRDefault="00733033" w:rsidP="0080554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33033" w:rsidRPr="00805542" w:rsidTr="005544AA">
        <w:trPr>
          <w:trHeight w:val="277"/>
        </w:trPr>
        <w:tc>
          <w:tcPr>
            <w:tcW w:w="3712" w:type="dxa"/>
            <w:vMerge/>
            <w:shd w:val="clear" w:color="auto" w:fill="auto"/>
          </w:tcPr>
          <w:p w:rsidR="00733033" w:rsidRPr="00805542" w:rsidRDefault="00733033" w:rsidP="009568C1">
            <w:pPr>
              <w:pStyle w:val="a7"/>
              <w:spacing w:before="0" w:beforeAutospacing="0" w:after="0" w:afterAutospacing="0"/>
              <w:jc w:val="both"/>
            </w:pPr>
          </w:p>
        </w:tc>
        <w:tc>
          <w:tcPr>
            <w:tcW w:w="7487" w:type="dxa"/>
          </w:tcPr>
          <w:p w:rsidR="00733033" w:rsidRPr="009568C1" w:rsidRDefault="00733033" w:rsidP="009568C1">
            <w:pPr>
              <w:tabs>
                <w:tab w:val="left" w:pos="28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52DF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993" w:type="dxa"/>
            <w:shd w:val="clear" w:color="auto" w:fill="auto"/>
          </w:tcPr>
          <w:p w:rsidR="00733033" w:rsidRDefault="00136DDD" w:rsidP="00805542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260" w:type="dxa"/>
            <w:vMerge/>
            <w:shd w:val="clear" w:color="auto" w:fill="auto"/>
          </w:tcPr>
          <w:p w:rsidR="00733033" w:rsidRPr="002C69F7" w:rsidRDefault="00733033" w:rsidP="0080554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3033" w:rsidRPr="00805542" w:rsidTr="005544AA">
        <w:trPr>
          <w:trHeight w:val="277"/>
        </w:trPr>
        <w:tc>
          <w:tcPr>
            <w:tcW w:w="3712" w:type="dxa"/>
            <w:vMerge/>
            <w:shd w:val="clear" w:color="auto" w:fill="auto"/>
          </w:tcPr>
          <w:p w:rsidR="00733033" w:rsidRPr="00805542" w:rsidRDefault="00733033" w:rsidP="009568C1">
            <w:pPr>
              <w:pStyle w:val="a7"/>
              <w:spacing w:before="0" w:beforeAutospacing="0" w:after="0" w:afterAutospacing="0"/>
              <w:jc w:val="both"/>
            </w:pPr>
          </w:p>
        </w:tc>
        <w:tc>
          <w:tcPr>
            <w:tcW w:w="7487" w:type="dxa"/>
          </w:tcPr>
          <w:p w:rsidR="00733033" w:rsidRPr="00805542" w:rsidRDefault="00733033" w:rsidP="007B0DEA">
            <w:pPr>
              <w:spacing w:after="0" w:line="240" w:lineRule="auto"/>
              <w:ind w:left="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3. </w:t>
            </w:r>
            <w:r w:rsidRPr="00805542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ая</w:t>
            </w:r>
            <w:r w:rsidRPr="0080554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работа</w:t>
            </w:r>
            <w:r w:rsidRPr="0080554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</w:t>
            </w:r>
            <w:r w:rsidR="007B0D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Pr="0080554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Составление и анализ бюджета домохозяйства</w:t>
            </w:r>
          </w:p>
          <w:p w:rsidR="00733033" w:rsidRPr="00805542" w:rsidRDefault="00733033" w:rsidP="007B0DEA">
            <w:pPr>
              <w:numPr>
                <w:ilvl w:val="0"/>
                <w:numId w:val="14"/>
              </w:numPr>
              <w:spacing w:after="0" w:line="240" w:lineRule="auto"/>
              <w:ind w:left="287" w:hanging="28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5542"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составление бюджета домашнего хозяйства</w:t>
            </w:r>
          </w:p>
          <w:p w:rsidR="00733033" w:rsidRPr="00805542" w:rsidRDefault="00733033" w:rsidP="007B0DEA">
            <w:pPr>
              <w:numPr>
                <w:ilvl w:val="0"/>
                <w:numId w:val="14"/>
              </w:numPr>
              <w:spacing w:after="0" w:line="240" w:lineRule="auto"/>
              <w:ind w:left="287" w:hanging="28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554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анализ бюджета домашнего хозяйства </w:t>
            </w:r>
          </w:p>
          <w:p w:rsidR="00733033" w:rsidRDefault="00733033" w:rsidP="007B0DEA">
            <w:pPr>
              <w:numPr>
                <w:ilvl w:val="0"/>
                <w:numId w:val="14"/>
              </w:numPr>
              <w:spacing w:after="0" w:line="240" w:lineRule="auto"/>
              <w:ind w:left="287" w:hanging="28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5542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определение состояния бюджета</w:t>
            </w:r>
          </w:p>
          <w:p w:rsidR="00733033" w:rsidRPr="002952DF" w:rsidRDefault="00733033" w:rsidP="009568C1">
            <w:pPr>
              <w:numPr>
                <w:ilvl w:val="0"/>
                <w:numId w:val="14"/>
              </w:numPr>
              <w:spacing w:after="0" w:line="240" w:lineRule="auto"/>
              <w:ind w:left="287" w:hanging="28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5542">
              <w:rPr>
                <w:rFonts w:ascii="Times New Roman" w:hAnsi="Times New Roman" w:cs="Times New Roman"/>
                <w:bCs/>
                <w:sz w:val="24"/>
                <w:szCs w:val="24"/>
              </w:rPr>
              <w:t>оценка возможности оформления кредита</w:t>
            </w:r>
          </w:p>
        </w:tc>
        <w:tc>
          <w:tcPr>
            <w:tcW w:w="993" w:type="dxa"/>
            <w:shd w:val="clear" w:color="auto" w:fill="auto"/>
          </w:tcPr>
          <w:p w:rsidR="00733033" w:rsidRDefault="00733033" w:rsidP="00805542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vMerge/>
            <w:shd w:val="clear" w:color="auto" w:fill="auto"/>
          </w:tcPr>
          <w:p w:rsidR="00733033" w:rsidRPr="002C69F7" w:rsidRDefault="00733033" w:rsidP="0080554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6DDD" w:rsidRPr="00805542" w:rsidTr="005544AA">
        <w:trPr>
          <w:trHeight w:val="277"/>
        </w:trPr>
        <w:tc>
          <w:tcPr>
            <w:tcW w:w="3712" w:type="dxa"/>
            <w:vMerge w:val="restart"/>
            <w:shd w:val="clear" w:color="auto" w:fill="auto"/>
          </w:tcPr>
          <w:p w:rsidR="00136DDD" w:rsidRPr="00805542" w:rsidRDefault="00136DDD" w:rsidP="009568C1">
            <w:pPr>
              <w:pStyle w:val="a7"/>
              <w:spacing w:before="0" w:beforeAutospacing="0" w:after="0" w:afterAutospacing="0"/>
              <w:jc w:val="both"/>
              <w:rPr>
                <w:bCs/>
              </w:rPr>
            </w:pPr>
            <w:r w:rsidRPr="00805542">
              <w:rPr>
                <w:bCs/>
              </w:rPr>
              <w:t>Тема 2 Кредит</w:t>
            </w:r>
          </w:p>
        </w:tc>
        <w:tc>
          <w:tcPr>
            <w:tcW w:w="7487" w:type="dxa"/>
          </w:tcPr>
          <w:p w:rsidR="00136DDD" w:rsidRPr="00733033" w:rsidRDefault="00136DDD" w:rsidP="00733033">
            <w:pPr>
              <w:tabs>
                <w:tab w:val="left" w:pos="287"/>
              </w:tabs>
              <w:spacing w:after="0" w:line="240" w:lineRule="auto"/>
              <w:ind w:left="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3033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</w:tcPr>
          <w:p w:rsidR="00136DDD" w:rsidRDefault="00136DDD" w:rsidP="00805542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3260" w:type="dxa"/>
            <w:vMerge w:val="restart"/>
            <w:shd w:val="clear" w:color="auto" w:fill="auto"/>
          </w:tcPr>
          <w:p w:rsidR="00136DDD" w:rsidRPr="002C69F7" w:rsidRDefault="00136DDD" w:rsidP="0080554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DEA">
              <w:rPr>
                <w:rFonts w:ascii="Times New Roman" w:hAnsi="Times New Roman" w:cs="Times New Roman"/>
                <w:sz w:val="24"/>
                <w:szCs w:val="24"/>
              </w:rPr>
              <w:t>ОК1-6, ОК9</w:t>
            </w:r>
          </w:p>
        </w:tc>
      </w:tr>
      <w:tr w:rsidR="00136DDD" w:rsidRPr="00805542" w:rsidTr="005544AA">
        <w:trPr>
          <w:trHeight w:val="277"/>
        </w:trPr>
        <w:tc>
          <w:tcPr>
            <w:tcW w:w="3712" w:type="dxa"/>
            <w:vMerge/>
            <w:shd w:val="clear" w:color="auto" w:fill="auto"/>
          </w:tcPr>
          <w:p w:rsidR="00136DDD" w:rsidRPr="00805542" w:rsidRDefault="00136DDD" w:rsidP="009568C1">
            <w:pPr>
              <w:pStyle w:val="a7"/>
              <w:spacing w:before="0" w:beforeAutospacing="0" w:after="0" w:afterAutospacing="0"/>
              <w:jc w:val="both"/>
            </w:pPr>
          </w:p>
        </w:tc>
        <w:tc>
          <w:tcPr>
            <w:tcW w:w="7487" w:type="dxa"/>
          </w:tcPr>
          <w:p w:rsidR="00136DDD" w:rsidRPr="00805542" w:rsidRDefault="00136DDD" w:rsidP="00733033">
            <w:pPr>
              <w:tabs>
                <w:tab w:val="left" w:pos="287"/>
              </w:tabs>
              <w:spacing w:after="0" w:line="240" w:lineRule="auto"/>
              <w:ind w:left="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3033"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  <w:r>
              <w:rPr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Pr="00805542">
              <w:rPr>
                <w:rFonts w:ascii="Times New Roman" w:hAnsi="Times New Roman" w:cs="Times New Roman"/>
                <w:bCs/>
                <w:sz w:val="24"/>
                <w:szCs w:val="24"/>
              </w:rPr>
              <w:t>оммерческие банки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 Сущность кредита.</w:t>
            </w:r>
          </w:p>
          <w:p w:rsidR="00136DDD" w:rsidRPr="00805542" w:rsidRDefault="00136DDD" w:rsidP="00733033">
            <w:pPr>
              <w:numPr>
                <w:ilvl w:val="0"/>
                <w:numId w:val="11"/>
              </w:numPr>
              <w:tabs>
                <w:tab w:val="left" w:pos="287"/>
              </w:tabs>
              <w:spacing w:after="0" w:line="240" w:lineRule="auto"/>
              <w:ind w:left="287" w:hanging="2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5542">
              <w:rPr>
                <w:rFonts w:ascii="Times New Roman" w:hAnsi="Times New Roman" w:cs="Times New Roman"/>
                <w:bCs/>
                <w:sz w:val="24"/>
                <w:szCs w:val="24"/>
              </w:rPr>
              <w:t>коммерческие банки</w:t>
            </w:r>
          </w:p>
          <w:p w:rsidR="00136DDD" w:rsidRPr="00805542" w:rsidRDefault="00136DDD" w:rsidP="00733033">
            <w:pPr>
              <w:numPr>
                <w:ilvl w:val="0"/>
                <w:numId w:val="11"/>
              </w:numPr>
              <w:tabs>
                <w:tab w:val="left" w:pos="287"/>
              </w:tabs>
              <w:spacing w:after="0" w:line="240" w:lineRule="auto"/>
              <w:ind w:left="287" w:hanging="2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5542">
              <w:rPr>
                <w:rFonts w:ascii="Times New Roman" w:hAnsi="Times New Roman" w:cs="Times New Roman"/>
                <w:bCs/>
                <w:sz w:val="24"/>
                <w:szCs w:val="24"/>
              </w:rPr>
              <w:t>виды операций коммерческого банка (расчетно-кассовые операции)</w:t>
            </w:r>
          </w:p>
          <w:p w:rsidR="00136DDD" w:rsidRPr="00805542" w:rsidRDefault="00136DDD" w:rsidP="00733033">
            <w:pPr>
              <w:numPr>
                <w:ilvl w:val="0"/>
                <w:numId w:val="11"/>
              </w:numPr>
              <w:tabs>
                <w:tab w:val="left" w:pos="287"/>
              </w:tabs>
              <w:spacing w:after="0" w:line="240" w:lineRule="auto"/>
              <w:ind w:left="287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805542">
              <w:rPr>
                <w:rFonts w:ascii="Times New Roman" w:hAnsi="Times New Roman" w:cs="Times New Roman"/>
                <w:sz w:val="24"/>
                <w:szCs w:val="24"/>
              </w:rPr>
              <w:t>понятие ссудного капитала</w:t>
            </w:r>
          </w:p>
          <w:p w:rsidR="00136DDD" w:rsidRPr="00136DDD" w:rsidRDefault="00136DDD" w:rsidP="00733033">
            <w:pPr>
              <w:numPr>
                <w:ilvl w:val="0"/>
                <w:numId w:val="11"/>
              </w:numPr>
              <w:tabs>
                <w:tab w:val="left" w:pos="287"/>
              </w:tabs>
              <w:spacing w:after="0" w:line="240" w:lineRule="auto"/>
              <w:ind w:left="287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136DDD">
              <w:rPr>
                <w:rFonts w:ascii="Times New Roman" w:hAnsi="Times New Roman" w:cs="Times New Roman"/>
                <w:sz w:val="24"/>
                <w:szCs w:val="24"/>
              </w:rPr>
              <w:t xml:space="preserve">сущность и функции кредита </w:t>
            </w:r>
          </w:p>
          <w:p w:rsidR="00136DDD" w:rsidRPr="00805542" w:rsidRDefault="00136DDD" w:rsidP="00733033">
            <w:pPr>
              <w:numPr>
                <w:ilvl w:val="0"/>
                <w:numId w:val="11"/>
              </w:numPr>
              <w:tabs>
                <w:tab w:val="left" w:pos="287"/>
              </w:tabs>
              <w:spacing w:after="0" w:line="240" w:lineRule="auto"/>
              <w:ind w:left="287" w:hanging="28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5542">
              <w:rPr>
                <w:rFonts w:ascii="Times New Roman" w:hAnsi="Times New Roman" w:cs="Times New Roman"/>
                <w:sz w:val="24"/>
                <w:szCs w:val="24"/>
              </w:rPr>
              <w:t>формы кредита</w:t>
            </w:r>
          </w:p>
          <w:p w:rsidR="00136DDD" w:rsidRPr="00733033" w:rsidRDefault="00136DDD" w:rsidP="00733033">
            <w:pPr>
              <w:pStyle w:val="a6"/>
              <w:numPr>
                <w:ilvl w:val="0"/>
                <w:numId w:val="26"/>
              </w:numPr>
              <w:spacing w:before="0" w:after="0"/>
              <w:ind w:left="317" w:hanging="283"/>
              <w:jc w:val="both"/>
              <w:rPr>
                <w:bCs/>
              </w:rPr>
            </w:pPr>
            <w:r w:rsidRPr="00733033">
              <w:rPr>
                <w:bCs/>
              </w:rPr>
              <w:t>защита от мошеннических действий на финансовом рынке</w:t>
            </w:r>
          </w:p>
        </w:tc>
        <w:tc>
          <w:tcPr>
            <w:tcW w:w="993" w:type="dxa"/>
            <w:shd w:val="clear" w:color="auto" w:fill="auto"/>
          </w:tcPr>
          <w:p w:rsidR="00136DDD" w:rsidRDefault="00136DDD" w:rsidP="00805542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260" w:type="dxa"/>
            <w:vMerge/>
            <w:shd w:val="clear" w:color="auto" w:fill="auto"/>
          </w:tcPr>
          <w:p w:rsidR="00136DDD" w:rsidRPr="002C69F7" w:rsidRDefault="00136DDD" w:rsidP="0080554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52DF" w:rsidRPr="00805542" w:rsidTr="005544AA">
        <w:trPr>
          <w:trHeight w:val="146"/>
        </w:trPr>
        <w:tc>
          <w:tcPr>
            <w:tcW w:w="3712" w:type="dxa"/>
            <w:shd w:val="clear" w:color="auto" w:fill="auto"/>
          </w:tcPr>
          <w:p w:rsidR="002952DF" w:rsidRPr="00805542" w:rsidRDefault="002952DF" w:rsidP="008847A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2D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Наименование разделов и тем</w:t>
            </w:r>
          </w:p>
        </w:tc>
        <w:tc>
          <w:tcPr>
            <w:tcW w:w="7487" w:type="dxa"/>
          </w:tcPr>
          <w:p w:rsidR="002952DF" w:rsidRPr="00805542" w:rsidRDefault="002952DF" w:rsidP="008847A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54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Содержание учебного </w:t>
            </w:r>
            <w:proofErr w:type="gramStart"/>
            <w:r w:rsidRPr="00805542">
              <w:rPr>
                <w:rFonts w:ascii="Times New Roman" w:hAnsi="Times New Roman" w:cs="Times New Roman"/>
                <w:bCs/>
                <w:sz w:val="24"/>
                <w:szCs w:val="24"/>
              </w:rPr>
              <w:t>материала,  лабораторные</w:t>
            </w:r>
            <w:proofErr w:type="gramEnd"/>
            <w:r w:rsidRPr="0080554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работы и практические занятия, самостоятельная работа обучающихся, курсовая работ </w:t>
            </w:r>
          </w:p>
        </w:tc>
        <w:tc>
          <w:tcPr>
            <w:tcW w:w="993" w:type="dxa"/>
            <w:shd w:val="clear" w:color="auto" w:fill="auto"/>
          </w:tcPr>
          <w:p w:rsidR="002952DF" w:rsidRPr="00805542" w:rsidRDefault="002952DF" w:rsidP="008847A8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0554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3260" w:type="dxa"/>
            <w:shd w:val="clear" w:color="auto" w:fill="auto"/>
          </w:tcPr>
          <w:p w:rsidR="002952DF" w:rsidRPr="00805542" w:rsidRDefault="002952DF" w:rsidP="008847A8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05542">
              <w:rPr>
                <w:rFonts w:ascii="Times New Roman" w:hAnsi="Times New Roman" w:cs="Times New Roman"/>
                <w:bCs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5544AA" w:rsidRPr="00805542" w:rsidTr="005544AA">
        <w:trPr>
          <w:trHeight w:val="146"/>
        </w:trPr>
        <w:tc>
          <w:tcPr>
            <w:tcW w:w="3712" w:type="dxa"/>
            <w:vMerge w:val="restart"/>
            <w:shd w:val="clear" w:color="auto" w:fill="auto"/>
          </w:tcPr>
          <w:p w:rsidR="005544AA" w:rsidRPr="002952DF" w:rsidRDefault="005544AA" w:rsidP="005544AA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5542">
              <w:rPr>
                <w:rFonts w:ascii="Times New Roman" w:hAnsi="Times New Roman" w:cs="Times New Roman"/>
                <w:bCs/>
                <w:sz w:val="24"/>
                <w:szCs w:val="24"/>
              </w:rPr>
              <w:t>Тема 2 Кредит</w:t>
            </w:r>
          </w:p>
        </w:tc>
        <w:tc>
          <w:tcPr>
            <w:tcW w:w="7487" w:type="dxa"/>
          </w:tcPr>
          <w:p w:rsidR="005544AA" w:rsidRDefault="005544AA" w:rsidP="007B0DEA">
            <w:pPr>
              <w:tabs>
                <w:tab w:val="left" w:pos="287"/>
              </w:tabs>
              <w:spacing w:after="0" w:line="240" w:lineRule="auto"/>
              <w:ind w:lef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033">
              <w:rPr>
                <w:rFonts w:ascii="Times New Roman" w:hAnsi="Times New Roman" w:cs="Times New Roman"/>
                <w:bCs/>
                <w:sz w:val="24"/>
                <w:szCs w:val="24"/>
              </w:rPr>
              <w:t>5.</w:t>
            </w:r>
            <w:r>
              <w:rPr>
                <w:bCs/>
              </w:rPr>
              <w:t xml:space="preserve"> </w:t>
            </w:r>
            <w:r w:rsidRPr="0073303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Банковский кр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</w:t>
            </w:r>
            <w:r w:rsidRPr="0073303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дит</w:t>
            </w:r>
            <w:r w:rsidRPr="008055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544AA" w:rsidRPr="00805542" w:rsidRDefault="005544AA" w:rsidP="007B0DEA">
            <w:pPr>
              <w:numPr>
                <w:ilvl w:val="0"/>
                <w:numId w:val="6"/>
              </w:numPr>
              <w:tabs>
                <w:tab w:val="left" w:pos="287"/>
              </w:tabs>
              <w:spacing w:after="0" w:line="240" w:lineRule="auto"/>
              <w:ind w:left="287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542">
              <w:rPr>
                <w:rFonts w:ascii="Times New Roman" w:hAnsi="Times New Roman" w:cs="Times New Roman"/>
                <w:sz w:val="24"/>
                <w:szCs w:val="24"/>
              </w:rPr>
              <w:t>виды банковского кредита</w:t>
            </w:r>
          </w:p>
          <w:p w:rsidR="005544AA" w:rsidRPr="00805542" w:rsidRDefault="005544AA" w:rsidP="007B0DEA">
            <w:pPr>
              <w:numPr>
                <w:ilvl w:val="0"/>
                <w:numId w:val="6"/>
              </w:numPr>
              <w:tabs>
                <w:tab w:val="left" w:pos="287"/>
              </w:tabs>
              <w:spacing w:after="0" w:line="240" w:lineRule="auto"/>
              <w:ind w:left="287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542">
              <w:rPr>
                <w:rFonts w:ascii="Times New Roman" w:hAnsi="Times New Roman" w:cs="Times New Roman"/>
                <w:sz w:val="24"/>
                <w:szCs w:val="24"/>
              </w:rPr>
              <w:t>принципы и организация банковского кредитования</w:t>
            </w:r>
          </w:p>
          <w:p w:rsidR="005544AA" w:rsidRPr="007B0DEA" w:rsidRDefault="005544AA" w:rsidP="007B0DEA">
            <w:pPr>
              <w:pStyle w:val="a6"/>
              <w:numPr>
                <w:ilvl w:val="0"/>
                <w:numId w:val="26"/>
              </w:numPr>
              <w:spacing w:before="0" w:after="0"/>
              <w:ind w:left="292" w:hanging="284"/>
              <w:jc w:val="center"/>
              <w:rPr>
                <w:bCs/>
              </w:rPr>
            </w:pPr>
            <w:r w:rsidRPr="007B0DEA">
              <w:t>финансовые вычисления на основе простых и сложных процентов</w:t>
            </w:r>
          </w:p>
        </w:tc>
        <w:tc>
          <w:tcPr>
            <w:tcW w:w="993" w:type="dxa"/>
            <w:shd w:val="clear" w:color="auto" w:fill="auto"/>
          </w:tcPr>
          <w:p w:rsidR="005544AA" w:rsidRPr="00805542" w:rsidRDefault="005544AA" w:rsidP="008847A8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  <w:shd w:val="clear" w:color="auto" w:fill="auto"/>
          </w:tcPr>
          <w:p w:rsidR="005544AA" w:rsidRPr="00805542" w:rsidRDefault="005544AA" w:rsidP="008847A8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3753">
              <w:rPr>
                <w:rFonts w:ascii="Times New Roman" w:hAnsi="Times New Roman" w:cs="Times New Roman"/>
                <w:sz w:val="24"/>
                <w:szCs w:val="24"/>
              </w:rPr>
              <w:t>ОК1-6, ОК9</w:t>
            </w:r>
          </w:p>
        </w:tc>
      </w:tr>
      <w:tr w:rsidR="005544AA" w:rsidRPr="00805542" w:rsidTr="005544AA">
        <w:trPr>
          <w:trHeight w:val="146"/>
        </w:trPr>
        <w:tc>
          <w:tcPr>
            <w:tcW w:w="3712" w:type="dxa"/>
            <w:vMerge/>
            <w:shd w:val="clear" w:color="auto" w:fill="auto"/>
          </w:tcPr>
          <w:p w:rsidR="005544AA" w:rsidRPr="002952DF" w:rsidRDefault="005544AA" w:rsidP="005544AA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5544AA" w:rsidRPr="00805542" w:rsidRDefault="005544AA" w:rsidP="007B0DEA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52DF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993" w:type="dxa"/>
            <w:shd w:val="clear" w:color="auto" w:fill="auto"/>
          </w:tcPr>
          <w:p w:rsidR="005544AA" w:rsidRPr="00805542" w:rsidRDefault="005544AA" w:rsidP="008847A8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260" w:type="dxa"/>
            <w:vMerge/>
            <w:shd w:val="clear" w:color="auto" w:fill="auto"/>
          </w:tcPr>
          <w:p w:rsidR="005544AA" w:rsidRPr="00805542" w:rsidRDefault="005544AA" w:rsidP="008847A8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544AA" w:rsidRPr="00805542" w:rsidTr="005544AA">
        <w:trPr>
          <w:trHeight w:val="146"/>
        </w:trPr>
        <w:tc>
          <w:tcPr>
            <w:tcW w:w="3712" w:type="dxa"/>
            <w:vMerge/>
            <w:shd w:val="clear" w:color="auto" w:fill="auto"/>
          </w:tcPr>
          <w:p w:rsidR="005544AA" w:rsidRPr="002952DF" w:rsidRDefault="005544AA" w:rsidP="005544AA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5544AA" w:rsidRPr="007B0DEA" w:rsidRDefault="005544AA" w:rsidP="007B0D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033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Pr="007B0DEA"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Практическая работа 2.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7B0DEA">
              <w:rPr>
                <w:rFonts w:ascii="Times New Roman" w:hAnsi="Times New Roman" w:cs="Times New Roman"/>
                <w:sz w:val="24"/>
                <w:szCs w:val="24"/>
              </w:rPr>
              <w:t>Заключение кредитного договора</w:t>
            </w:r>
          </w:p>
          <w:p w:rsidR="005544AA" w:rsidRPr="007B0DEA" w:rsidRDefault="005544AA" w:rsidP="007B0DEA">
            <w:pPr>
              <w:pStyle w:val="a6"/>
              <w:numPr>
                <w:ilvl w:val="0"/>
                <w:numId w:val="7"/>
              </w:numPr>
              <w:spacing w:before="0" w:after="0"/>
              <w:ind w:left="310" w:hangingChars="129" w:hanging="310"/>
              <w:contextualSpacing/>
              <w:jc w:val="both"/>
              <w:rPr>
                <w:rFonts w:eastAsiaTheme="minorEastAsia"/>
              </w:rPr>
            </w:pPr>
            <w:r w:rsidRPr="007B0DEA">
              <w:rPr>
                <w:rFonts w:eastAsiaTheme="minorEastAsia"/>
              </w:rPr>
              <w:t>анализ структуры кредитного договора</w:t>
            </w:r>
          </w:p>
          <w:p w:rsidR="005544AA" w:rsidRDefault="005544AA" w:rsidP="007B0DEA">
            <w:pPr>
              <w:pStyle w:val="a6"/>
              <w:numPr>
                <w:ilvl w:val="0"/>
                <w:numId w:val="7"/>
              </w:numPr>
              <w:spacing w:before="0" w:after="0"/>
              <w:ind w:left="310" w:hangingChars="129" w:hanging="310"/>
              <w:jc w:val="center"/>
            </w:pPr>
            <w:r w:rsidRPr="007B0DEA">
              <w:t>анализ финансовых рисков при заключении кредитного договора.</w:t>
            </w:r>
          </w:p>
          <w:p w:rsidR="005544AA" w:rsidRPr="007B0DEA" w:rsidRDefault="005544AA" w:rsidP="005544AA">
            <w:pPr>
              <w:pStyle w:val="a6"/>
              <w:spacing w:before="0" w:after="0"/>
              <w:ind w:left="310"/>
            </w:pPr>
          </w:p>
        </w:tc>
        <w:tc>
          <w:tcPr>
            <w:tcW w:w="993" w:type="dxa"/>
            <w:shd w:val="clear" w:color="auto" w:fill="auto"/>
          </w:tcPr>
          <w:p w:rsidR="005544AA" w:rsidRPr="007B0DEA" w:rsidRDefault="005544AA" w:rsidP="008847A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shd w:val="clear" w:color="auto" w:fill="auto"/>
          </w:tcPr>
          <w:p w:rsidR="005544AA" w:rsidRPr="00805542" w:rsidRDefault="005544AA" w:rsidP="008847A8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544AA" w:rsidRPr="00805542" w:rsidTr="005544AA">
        <w:trPr>
          <w:trHeight w:val="146"/>
        </w:trPr>
        <w:tc>
          <w:tcPr>
            <w:tcW w:w="3712" w:type="dxa"/>
            <w:vMerge/>
            <w:shd w:val="clear" w:color="auto" w:fill="auto"/>
          </w:tcPr>
          <w:p w:rsidR="005544AA" w:rsidRPr="002952DF" w:rsidRDefault="005544AA" w:rsidP="005544AA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5544AA" w:rsidRPr="00805542" w:rsidRDefault="005544AA" w:rsidP="00136D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7.</w:t>
            </w:r>
            <w:r w:rsidRPr="00805542"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Практическое занятие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05542">
              <w:rPr>
                <w:rFonts w:ascii="Times New Roman" w:hAnsi="Times New Roman" w:cs="Times New Roman"/>
                <w:sz w:val="24"/>
                <w:szCs w:val="24"/>
              </w:rPr>
              <w:t xml:space="preserve"> График погашения кредита</w:t>
            </w:r>
          </w:p>
          <w:p w:rsidR="005544AA" w:rsidRPr="005544AA" w:rsidRDefault="005544AA" w:rsidP="00136DDD">
            <w:pPr>
              <w:pStyle w:val="a6"/>
              <w:numPr>
                <w:ilvl w:val="0"/>
                <w:numId w:val="28"/>
              </w:numPr>
              <w:spacing w:before="0" w:after="0"/>
              <w:ind w:left="317" w:hanging="283"/>
              <w:jc w:val="both"/>
              <w:rPr>
                <w:bCs/>
              </w:rPr>
            </w:pPr>
            <w:r w:rsidRPr="00805542">
              <w:t xml:space="preserve">составление графика погашения кредита с помощью </w:t>
            </w:r>
            <w:r w:rsidRPr="00136DDD">
              <w:rPr>
                <w:lang w:val="en-US"/>
              </w:rPr>
              <w:t>Microsoft</w:t>
            </w:r>
            <w:r w:rsidRPr="00EC1D09">
              <w:t xml:space="preserve"> </w:t>
            </w:r>
            <w:r w:rsidRPr="00136DDD">
              <w:rPr>
                <w:lang w:val="en-US"/>
              </w:rPr>
              <w:t>Office</w:t>
            </w:r>
            <w:r w:rsidRPr="00EC1D09">
              <w:t xml:space="preserve"> </w:t>
            </w:r>
            <w:r w:rsidRPr="00136DDD">
              <w:rPr>
                <w:lang w:val="en-US"/>
              </w:rPr>
              <w:t>Excel</w:t>
            </w:r>
          </w:p>
          <w:p w:rsidR="005544AA" w:rsidRPr="00136DDD" w:rsidRDefault="005544AA" w:rsidP="005544AA">
            <w:pPr>
              <w:pStyle w:val="a6"/>
              <w:spacing w:before="0" w:after="0"/>
              <w:ind w:left="317"/>
              <w:jc w:val="both"/>
              <w:rPr>
                <w:bCs/>
              </w:rPr>
            </w:pPr>
          </w:p>
        </w:tc>
        <w:tc>
          <w:tcPr>
            <w:tcW w:w="993" w:type="dxa"/>
            <w:shd w:val="clear" w:color="auto" w:fill="auto"/>
          </w:tcPr>
          <w:p w:rsidR="005544AA" w:rsidRPr="00805542" w:rsidRDefault="005544AA" w:rsidP="008847A8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vMerge/>
            <w:shd w:val="clear" w:color="auto" w:fill="auto"/>
          </w:tcPr>
          <w:p w:rsidR="005544AA" w:rsidRPr="00805542" w:rsidRDefault="005544AA" w:rsidP="008847A8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544AA" w:rsidRPr="00805542" w:rsidTr="005544AA">
        <w:trPr>
          <w:trHeight w:val="146"/>
        </w:trPr>
        <w:tc>
          <w:tcPr>
            <w:tcW w:w="3712" w:type="dxa"/>
            <w:shd w:val="clear" w:color="auto" w:fill="auto"/>
          </w:tcPr>
          <w:p w:rsidR="005544AA" w:rsidRPr="00805542" w:rsidRDefault="005544AA" w:rsidP="00136DDD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5542">
              <w:rPr>
                <w:rFonts w:ascii="Times New Roman" w:hAnsi="Times New Roman" w:cs="Times New Roman"/>
                <w:bCs/>
                <w:sz w:val="24"/>
                <w:szCs w:val="24"/>
              </w:rPr>
              <w:t>Тема 3 Депозит</w:t>
            </w:r>
          </w:p>
        </w:tc>
        <w:tc>
          <w:tcPr>
            <w:tcW w:w="7487" w:type="dxa"/>
          </w:tcPr>
          <w:p w:rsidR="005544AA" w:rsidRDefault="005544AA" w:rsidP="00136DD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3033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</w:tcPr>
          <w:p w:rsidR="005544AA" w:rsidRPr="00805542" w:rsidRDefault="005544AA" w:rsidP="008847A8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260" w:type="dxa"/>
            <w:vMerge w:val="restart"/>
            <w:shd w:val="clear" w:color="auto" w:fill="auto"/>
          </w:tcPr>
          <w:p w:rsidR="005544AA" w:rsidRPr="00E03753" w:rsidRDefault="005544AA" w:rsidP="008847A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753">
              <w:rPr>
                <w:rFonts w:ascii="Times New Roman" w:hAnsi="Times New Roman" w:cs="Times New Roman"/>
                <w:sz w:val="24"/>
                <w:szCs w:val="24"/>
              </w:rPr>
              <w:t>ОК1-6, ОК9</w:t>
            </w:r>
          </w:p>
        </w:tc>
      </w:tr>
      <w:tr w:rsidR="005544AA" w:rsidRPr="00805542" w:rsidTr="005544AA">
        <w:trPr>
          <w:trHeight w:val="146"/>
        </w:trPr>
        <w:tc>
          <w:tcPr>
            <w:tcW w:w="3712" w:type="dxa"/>
            <w:vMerge w:val="restart"/>
            <w:shd w:val="clear" w:color="auto" w:fill="auto"/>
          </w:tcPr>
          <w:p w:rsidR="005544AA" w:rsidRPr="00805542" w:rsidRDefault="005544AA" w:rsidP="00136DDD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5544AA" w:rsidRDefault="005544AA" w:rsidP="00136DDD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8. Банковский вклад. Критерии выбора вклада</w:t>
            </w:r>
          </w:p>
          <w:p w:rsidR="005544AA" w:rsidRPr="00136DDD" w:rsidRDefault="005544AA" w:rsidP="00136DDD">
            <w:pPr>
              <w:numPr>
                <w:ilvl w:val="0"/>
                <w:numId w:val="9"/>
              </w:numPr>
              <w:spacing w:after="0" w:line="240" w:lineRule="auto"/>
              <w:ind w:left="287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542">
              <w:rPr>
                <w:rFonts w:ascii="Times New Roman" w:hAnsi="Times New Roman" w:cs="Times New Roman"/>
                <w:sz w:val="24"/>
                <w:szCs w:val="24"/>
              </w:rPr>
              <w:t>банковский вклад (депозит)</w:t>
            </w:r>
          </w:p>
          <w:p w:rsidR="005544AA" w:rsidRPr="00136DDD" w:rsidRDefault="005544AA" w:rsidP="00136DDD">
            <w:pPr>
              <w:numPr>
                <w:ilvl w:val="0"/>
                <w:numId w:val="9"/>
              </w:numPr>
              <w:spacing w:after="0" w:line="240" w:lineRule="auto"/>
              <w:ind w:left="287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542">
              <w:rPr>
                <w:rFonts w:ascii="Times New Roman" w:hAnsi="Times New Roman" w:cs="Times New Roman"/>
                <w:sz w:val="24"/>
                <w:szCs w:val="24"/>
              </w:rPr>
              <w:t>виды банковских вкладов</w:t>
            </w:r>
          </w:p>
          <w:p w:rsidR="005544AA" w:rsidRPr="00805542" w:rsidRDefault="005544AA" w:rsidP="00136DDD">
            <w:pPr>
              <w:pStyle w:val="a6"/>
              <w:numPr>
                <w:ilvl w:val="0"/>
                <w:numId w:val="9"/>
              </w:numPr>
              <w:spacing w:before="0" w:after="0"/>
              <w:ind w:left="287" w:hanging="284"/>
              <w:contextualSpacing/>
              <w:jc w:val="both"/>
            </w:pPr>
            <w:r w:rsidRPr="00805542">
              <w:t>периодичность начисления процентов и их капитализация</w:t>
            </w:r>
          </w:p>
          <w:p w:rsidR="005544AA" w:rsidRPr="00805542" w:rsidRDefault="005544AA" w:rsidP="00136DDD">
            <w:pPr>
              <w:pStyle w:val="a6"/>
              <w:numPr>
                <w:ilvl w:val="0"/>
                <w:numId w:val="9"/>
              </w:numPr>
              <w:spacing w:before="0" w:after="0"/>
              <w:ind w:left="287" w:hanging="284"/>
              <w:contextualSpacing/>
              <w:jc w:val="both"/>
            </w:pPr>
            <w:r w:rsidRPr="00805542">
              <w:t>пополнения счета</w:t>
            </w:r>
          </w:p>
          <w:p w:rsidR="005544AA" w:rsidRPr="00805542" w:rsidRDefault="005544AA" w:rsidP="00136DDD">
            <w:pPr>
              <w:pStyle w:val="a6"/>
              <w:numPr>
                <w:ilvl w:val="0"/>
                <w:numId w:val="9"/>
              </w:numPr>
              <w:spacing w:before="0" w:after="0"/>
              <w:ind w:left="287" w:hanging="284"/>
              <w:contextualSpacing/>
              <w:jc w:val="both"/>
            </w:pPr>
            <w:r w:rsidRPr="00805542">
              <w:t>возможность досрочного частичного снятия денег</w:t>
            </w:r>
          </w:p>
          <w:p w:rsidR="005544AA" w:rsidRPr="00805542" w:rsidRDefault="005544AA" w:rsidP="00136DDD">
            <w:pPr>
              <w:pStyle w:val="a6"/>
              <w:numPr>
                <w:ilvl w:val="0"/>
                <w:numId w:val="9"/>
              </w:numPr>
              <w:spacing w:before="0" w:after="0"/>
              <w:ind w:left="287" w:hanging="284"/>
              <w:contextualSpacing/>
              <w:jc w:val="both"/>
            </w:pPr>
            <w:r w:rsidRPr="00805542">
              <w:t>дополнительные возможности депозитов</w:t>
            </w:r>
          </w:p>
          <w:p w:rsidR="005544AA" w:rsidRPr="00805542" w:rsidRDefault="005544AA" w:rsidP="00136DDD">
            <w:pPr>
              <w:pStyle w:val="a6"/>
              <w:numPr>
                <w:ilvl w:val="0"/>
                <w:numId w:val="9"/>
              </w:numPr>
              <w:spacing w:before="0" w:after="0"/>
              <w:ind w:left="287" w:hanging="284"/>
              <w:contextualSpacing/>
              <w:jc w:val="both"/>
            </w:pPr>
            <w:r w:rsidRPr="00805542">
              <w:t>критерии выбора депозита</w:t>
            </w:r>
          </w:p>
          <w:p w:rsidR="005544AA" w:rsidRPr="00136DDD" w:rsidRDefault="005544AA" w:rsidP="00136DDD">
            <w:pPr>
              <w:pStyle w:val="a6"/>
              <w:numPr>
                <w:ilvl w:val="0"/>
                <w:numId w:val="29"/>
              </w:numPr>
              <w:spacing w:before="0" w:after="0"/>
              <w:ind w:left="317" w:hanging="283"/>
              <w:jc w:val="both"/>
              <w:rPr>
                <w:bCs/>
              </w:rPr>
            </w:pPr>
            <w:r w:rsidRPr="00136DDD">
              <w:t>распоряжение депозитами</w:t>
            </w:r>
          </w:p>
        </w:tc>
        <w:tc>
          <w:tcPr>
            <w:tcW w:w="993" w:type="dxa"/>
            <w:shd w:val="clear" w:color="auto" w:fill="auto"/>
          </w:tcPr>
          <w:p w:rsidR="005544AA" w:rsidRDefault="005544AA" w:rsidP="008847A8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260" w:type="dxa"/>
            <w:vMerge/>
            <w:shd w:val="clear" w:color="auto" w:fill="auto"/>
          </w:tcPr>
          <w:p w:rsidR="005544AA" w:rsidRPr="00E03753" w:rsidRDefault="005544AA" w:rsidP="008847A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44AA" w:rsidRPr="00805542" w:rsidTr="005544AA">
        <w:trPr>
          <w:trHeight w:val="146"/>
        </w:trPr>
        <w:tc>
          <w:tcPr>
            <w:tcW w:w="3712" w:type="dxa"/>
            <w:vMerge/>
            <w:shd w:val="clear" w:color="auto" w:fill="auto"/>
          </w:tcPr>
          <w:p w:rsidR="005544AA" w:rsidRPr="00805542" w:rsidRDefault="005544AA" w:rsidP="00136DDD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5544AA" w:rsidRDefault="005544AA" w:rsidP="00136DDD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52DF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993" w:type="dxa"/>
            <w:shd w:val="clear" w:color="auto" w:fill="auto"/>
          </w:tcPr>
          <w:p w:rsidR="005544AA" w:rsidRDefault="005544AA" w:rsidP="008847A8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260" w:type="dxa"/>
            <w:vMerge/>
            <w:shd w:val="clear" w:color="auto" w:fill="auto"/>
          </w:tcPr>
          <w:p w:rsidR="005544AA" w:rsidRPr="00E03753" w:rsidRDefault="005544AA" w:rsidP="008847A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44AA" w:rsidRPr="00805542" w:rsidTr="005544AA">
        <w:trPr>
          <w:trHeight w:val="146"/>
        </w:trPr>
        <w:tc>
          <w:tcPr>
            <w:tcW w:w="3712" w:type="dxa"/>
            <w:vMerge/>
            <w:shd w:val="clear" w:color="auto" w:fill="auto"/>
          </w:tcPr>
          <w:p w:rsidR="005544AA" w:rsidRPr="00805542" w:rsidRDefault="005544AA" w:rsidP="00136DDD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5544AA" w:rsidRPr="00805542" w:rsidRDefault="005544AA" w:rsidP="007B0DEA">
            <w:pPr>
              <w:spacing w:after="0" w:line="240" w:lineRule="auto"/>
              <w:ind w:left="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9. </w:t>
            </w:r>
            <w:r w:rsidRPr="00805542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055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805542">
              <w:rPr>
                <w:rFonts w:ascii="Times New Roman" w:hAnsi="Times New Roman" w:cs="Times New Roman"/>
                <w:sz w:val="24"/>
                <w:szCs w:val="24"/>
              </w:rPr>
              <w:t>Заключение депозитного договора</w:t>
            </w:r>
            <w:r w:rsidRPr="0080554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5544AA" w:rsidRPr="00805542" w:rsidRDefault="005544AA" w:rsidP="007B0DEA">
            <w:pPr>
              <w:pStyle w:val="a6"/>
              <w:numPr>
                <w:ilvl w:val="0"/>
                <w:numId w:val="10"/>
              </w:numPr>
              <w:spacing w:before="0" w:after="0"/>
              <w:ind w:left="317" w:hanging="283"/>
              <w:contextualSpacing/>
              <w:jc w:val="both"/>
            </w:pPr>
            <w:r w:rsidRPr="00F00105">
              <w:rPr>
                <w:bCs/>
              </w:rPr>
              <w:t>анализ структуры</w:t>
            </w:r>
            <w:r w:rsidRPr="00805542">
              <w:rPr>
                <w:bCs/>
              </w:rPr>
              <w:t xml:space="preserve"> депозитн</w:t>
            </w:r>
            <w:r>
              <w:rPr>
                <w:bCs/>
              </w:rPr>
              <w:t>ого</w:t>
            </w:r>
            <w:r w:rsidRPr="00805542">
              <w:rPr>
                <w:bCs/>
              </w:rPr>
              <w:t xml:space="preserve"> договор</w:t>
            </w:r>
            <w:r>
              <w:rPr>
                <w:bCs/>
              </w:rPr>
              <w:t>а</w:t>
            </w:r>
          </w:p>
          <w:p w:rsidR="005544AA" w:rsidRPr="00F00105" w:rsidRDefault="005544AA" w:rsidP="007B0DEA">
            <w:pPr>
              <w:pStyle w:val="a6"/>
              <w:numPr>
                <w:ilvl w:val="0"/>
                <w:numId w:val="30"/>
              </w:numPr>
              <w:spacing w:before="0" w:after="0"/>
              <w:ind w:left="318" w:hanging="318"/>
              <w:jc w:val="both"/>
              <w:rPr>
                <w:bCs/>
              </w:rPr>
            </w:pPr>
            <w:r w:rsidRPr="00805542">
              <w:t xml:space="preserve">анализ </w:t>
            </w:r>
            <w:r w:rsidRPr="00F00105">
              <w:rPr>
                <w:bCs/>
              </w:rPr>
              <w:t xml:space="preserve">финансовых рисков при заключении </w:t>
            </w:r>
            <w:r w:rsidRPr="00805542">
              <w:t>депозитного договора</w:t>
            </w:r>
          </w:p>
        </w:tc>
        <w:tc>
          <w:tcPr>
            <w:tcW w:w="993" w:type="dxa"/>
            <w:shd w:val="clear" w:color="auto" w:fill="auto"/>
          </w:tcPr>
          <w:p w:rsidR="005544AA" w:rsidRDefault="005544AA" w:rsidP="008847A8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vMerge/>
            <w:shd w:val="clear" w:color="auto" w:fill="auto"/>
          </w:tcPr>
          <w:p w:rsidR="005544AA" w:rsidRPr="00E03753" w:rsidRDefault="005544AA" w:rsidP="008847A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7F31" w:rsidRPr="00805542" w:rsidTr="005544AA">
        <w:trPr>
          <w:trHeight w:val="756"/>
        </w:trPr>
        <w:tc>
          <w:tcPr>
            <w:tcW w:w="3712" w:type="dxa"/>
            <w:shd w:val="clear" w:color="auto" w:fill="auto"/>
          </w:tcPr>
          <w:p w:rsidR="00997F31" w:rsidRPr="00997F31" w:rsidRDefault="00997F31" w:rsidP="00997F31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7F31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Наименование разделов и тем</w:t>
            </w:r>
          </w:p>
        </w:tc>
        <w:tc>
          <w:tcPr>
            <w:tcW w:w="7487" w:type="dxa"/>
          </w:tcPr>
          <w:p w:rsidR="00997F31" w:rsidRPr="00997F31" w:rsidRDefault="00997F31" w:rsidP="00997F31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7F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Содержание учебного </w:t>
            </w:r>
            <w:proofErr w:type="gramStart"/>
            <w:r w:rsidRPr="00997F31">
              <w:rPr>
                <w:rFonts w:ascii="Times New Roman" w:hAnsi="Times New Roman" w:cs="Times New Roman"/>
                <w:bCs/>
                <w:sz w:val="24"/>
                <w:szCs w:val="24"/>
              </w:rPr>
              <w:t>материала,  лабораторные</w:t>
            </w:r>
            <w:proofErr w:type="gramEnd"/>
            <w:r w:rsidRPr="00997F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работы и практические занятия, самостоятельная работа обучающихся, курсовая работ</w:t>
            </w:r>
          </w:p>
        </w:tc>
        <w:tc>
          <w:tcPr>
            <w:tcW w:w="993" w:type="dxa"/>
            <w:shd w:val="clear" w:color="auto" w:fill="auto"/>
          </w:tcPr>
          <w:p w:rsidR="00997F31" w:rsidRPr="00997F31" w:rsidRDefault="00997F31" w:rsidP="00997F31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7F31">
              <w:rPr>
                <w:rFonts w:ascii="Times New Roman" w:hAnsi="Times New Roman" w:cs="Times New Roman"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3260" w:type="dxa"/>
            <w:shd w:val="clear" w:color="auto" w:fill="auto"/>
          </w:tcPr>
          <w:p w:rsidR="00997F31" w:rsidRPr="00997F31" w:rsidRDefault="00997F31" w:rsidP="00997F31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7F31">
              <w:rPr>
                <w:rFonts w:ascii="Times New Roman" w:hAnsi="Times New Roman" w:cs="Times New Roman"/>
                <w:bCs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5544AA" w:rsidRPr="00805542" w:rsidTr="005544AA">
        <w:trPr>
          <w:trHeight w:val="217"/>
        </w:trPr>
        <w:tc>
          <w:tcPr>
            <w:tcW w:w="3712" w:type="dxa"/>
            <w:shd w:val="clear" w:color="auto" w:fill="auto"/>
          </w:tcPr>
          <w:p w:rsidR="005544AA" w:rsidRPr="00997F31" w:rsidRDefault="005544AA" w:rsidP="005544AA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5542">
              <w:rPr>
                <w:rFonts w:ascii="Times New Roman" w:hAnsi="Times New Roman" w:cs="Times New Roman"/>
                <w:bCs/>
                <w:sz w:val="24"/>
                <w:szCs w:val="24"/>
              </w:rPr>
              <w:t>Тема 4 Инвестиции</w:t>
            </w:r>
          </w:p>
        </w:tc>
        <w:tc>
          <w:tcPr>
            <w:tcW w:w="7487" w:type="dxa"/>
          </w:tcPr>
          <w:p w:rsidR="005544AA" w:rsidRDefault="005544AA" w:rsidP="005544AA">
            <w:pPr>
              <w:spacing w:after="0"/>
              <w:ind w:left="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3033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</w:tcPr>
          <w:p w:rsidR="005544AA" w:rsidRDefault="005544AA" w:rsidP="005544AA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3260" w:type="dxa"/>
            <w:vMerge w:val="restart"/>
            <w:shd w:val="clear" w:color="auto" w:fill="auto"/>
          </w:tcPr>
          <w:p w:rsidR="005544AA" w:rsidRPr="00997F31" w:rsidRDefault="005544AA" w:rsidP="00997F31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44AA">
              <w:rPr>
                <w:rFonts w:ascii="Times New Roman" w:hAnsi="Times New Roman" w:cs="Times New Roman"/>
                <w:bCs/>
                <w:sz w:val="24"/>
                <w:szCs w:val="24"/>
              </w:rPr>
              <w:t>ОК1-6, ОК9</w:t>
            </w:r>
          </w:p>
        </w:tc>
      </w:tr>
      <w:tr w:rsidR="005544AA" w:rsidRPr="00805542" w:rsidTr="005544AA">
        <w:trPr>
          <w:trHeight w:val="756"/>
        </w:trPr>
        <w:tc>
          <w:tcPr>
            <w:tcW w:w="3712" w:type="dxa"/>
            <w:vMerge w:val="restart"/>
            <w:shd w:val="clear" w:color="auto" w:fill="auto"/>
          </w:tcPr>
          <w:p w:rsidR="005544AA" w:rsidRPr="00997F31" w:rsidRDefault="005544AA" w:rsidP="00997F31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5544AA" w:rsidRDefault="005544AA" w:rsidP="005544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10. Сущность инвестиций</w:t>
            </w:r>
            <w:r w:rsidRPr="008055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544AA" w:rsidRPr="00805542" w:rsidRDefault="005544AA" w:rsidP="005544AA">
            <w:pPr>
              <w:numPr>
                <w:ilvl w:val="0"/>
                <w:numId w:val="18"/>
              </w:numPr>
              <w:tabs>
                <w:tab w:val="clear" w:pos="720"/>
                <w:tab w:val="num" w:pos="287"/>
              </w:tabs>
              <w:spacing w:after="0" w:line="240" w:lineRule="auto"/>
              <w:ind w:left="287" w:hanging="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542">
              <w:rPr>
                <w:rFonts w:ascii="Times New Roman" w:hAnsi="Times New Roman" w:cs="Times New Roman"/>
                <w:sz w:val="24"/>
                <w:szCs w:val="24"/>
              </w:rPr>
              <w:t>инвестиции</w:t>
            </w:r>
          </w:p>
          <w:p w:rsidR="005544AA" w:rsidRPr="00805542" w:rsidRDefault="005544AA" w:rsidP="005544AA">
            <w:pPr>
              <w:numPr>
                <w:ilvl w:val="0"/>
                <w:numId w:val="18"/>
              </w:numPr>
              <w:tabs>
                <w:tab w:val="clear" w:pos="720"/>
                <w:tab w:val="num" w:pos="287"/>
              </w:tabs>
              <w:spacing w:after="0" w:line="240" w:lineRule="auto"/>
              <w:ind w:left="287" w:hanging="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542">
              <w:rPr>
                <w:rFonts w:ascii="Times New Roman" w:hAnsi="Times New Roman" w:cs="Times New Roman"/>
                <w:sz w:val="24"/>
                <w:szCs w:val="24"/>
              </w:rPr>
              <w:t>признаки инвестиций</w:t>
            </w:r>
          </w:p>
          <w:p w:rsidR="005544AA" w:rsidRPr="00805542" w:rsidRDefault="005544AA" w:rsidP="005544AA">
            <w:pPr>
              <w:numPr>
                <w:ilvl w:val="0"/>
                <w:numId w:val="18"/>
              </w:numPr>
              <w:tabs>
                <w:tab w:val="clear" w:pos="720"/>
                <w:tab w:val="num" w:pos="287"/>
              </w:tabs>
              <w:spacing w:after="0" w:line="240" w:lineRule="auto"/>
              <w:ind w:left="287" w:hanging="287"/>
              <w:rPr>
                <w:rFonts w:ascii="Times New Roman" w:hAnsi="Times New Roman" w:cs="Times New Roman"/>
                <w:sz w:val="24"/>
                <w:szCs w:val="24"/>
              </w:rPr>
            </w:pPr>
            <w:r w:rsidRPr="00805542">
              <w:rPr>
                <w:rFonts w:ascii="Times New Roman" w:hAnsi="Times New Roman" w:cs="Times New Roman"/>
                <w:sz w:val="24"/>
                <w:szCs w:val="24"/>
              </w:rPr>
              <w:t>классификация инвестиций</w:t>
            </w:r>
          </w:p>
          <w:p w:rsidR="005544AA" w:rsidRPr="00EC1D09" w:rsidRDefault="005544AA" w:rsidP="005544AA">
            <w:pPr>
              <w:pStyle w:val="a6"/>
              <w:numPr>
                <w:ilvl w:val="0"/>
                <w:numId w:val="18"/>
              </w:numPr>
              <w:tabs>
                <w:tab w:val="clear" w:pos="720"/>
                <w:tab w:val="num" w:pos="317"/>
              </w:tabs>
              <w:spacing w:before="0" w:after="0"/>
              <w:ind w:left="318" w:hanging="284"/>
              <w:jc w:val="both"/>
              <w:rPr>
                <w:bCs/>
              </w:rPr>
            </w:pPr>
            <w:r w:rsidRPr="00EC1D09">
              <w:rPr>
                <w:bCs/>
              </w:rPr>
              <w:t xml:space="preserve">основные направления капитальных вложений </w:t>
            </w:r>
            <w:r w:rsidRPr="00EC1D09">
              <w:t xml:space="preserve">       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544AA" w:rsidRPr="00997F31" w:rsidRDefault="005544AA" w:rsidP="00997F31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260" w:type="dxa"/>
            <w:vMerge/>
            <w:shd w:val="clear" w:color="auto" w:fill="auto"/>
          </w:tcPr>
          <w:p w:rsidR="005544AA" w:rsidRPr="00997F31" w:rsidRDefault="005544AA" w:rsidP="00997F31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544AA" w:rsidRPr="00805542" w:rsidTr="005544AA">
        <w:trPr>
          <w:trHeight w:val="756"/>
        </w:trPr>
        <w:tc>
          <w:tcPr>
            <w:tcW w:w="3712" w:type="dxa"/>
            <w:vMerge/>
            <w:shd w:val="clear" w:color="auto" w:fill="auto"/>
          </w:tcPr>
          <w:p w:rsidR="005544AA" w:rsidRPr="00997F31" w:rsidRDefault="005544AA" w:rsidP="00997F31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5544AA" w:rsidRPr="00805542" w:rsidRDefault="005544AA" w:rsidP="005544AA">
            <w:pPr>
              <w:spacing w:after="0" w:line="240" w:lineRule="auto"/>
              <w:ind w:left="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11. Ц</w:t>
            </w:r>
            <w:r w:rsidRPr="0080554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енные бумаги (акции, облигации) </w:t>
            </w:r>
          </w:p>
          <w:p w:rsidR="005544AA" w:rsidRPr="00805542" w:rsidRDefault="005544AA" w:rsidP="005544AA">
            <w:pPr>
              <w:numPr>
                <w:ilvl w:val="0"/>
                <w:numId w:val="12"/>
              </w:numPr>
              <w:spacing w:after="0" w:line="240" w:lineRule="auto"/>
              <w:ind w:left="287" w:hanging="28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5542">
              <w:rPr>
                <w:rFonts w:ascii="Times New Roman" w:hAnsi="Times New Roman" w:cs="Times New Roman"/>
                <w:bCs/>
                <w:sz w:val="24"/>
                <w:szCs w:val="24"/>
              </w:rPr>
              <w:t>особенности акций</w:t>
            </w:r>
          </w:p>
          <w:p w:rsidR="005544AA" w:rsidRPr="00805542" w:rsidRDefault="005544AA" w:rsidP="005544AA">
            <w:pPr>
              <w:numPr>
                <w:ilvl w:val="0"/>
                <w:numId w:val="12"/>
              </w:numPr>
              <w:spacing w:after="0" w:line="240" w:lineRule="auto"/>
              <w:ind w:left="287" w:hanging="28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5542">
              <w:rPr>
                <w:rFonts w:ascii="Times New Roman" w:hAnsi="Times New Roman" w:cs="Times New Roman"/>
                <w:bCs/>
                <w:sz w:val="24"/>
                <w:szCs w:val="24"/>
              </w:rPr>
              <w:t>виды цен на акции</w:t>
            </w:r>
          </w:p>
          <w:p w:rsidR="005544AA" w:rsidRPr="00805542" w:rsidRDefault="005544AA" w:rsidP="005544AA">
            <w:pPr>
              <w:numPr>
                <w:ilvl w:val="0"/>
                <w:numId w:val="12"/>
              </w:numPr>
              <w:spacing w:after="0" w:line="240" w:lineRule="auto"/>
              <w:ind w:left="287" w:hanging="28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5542">
              <w:rPr>
                <w:rFonts w:ascii="Times New Roman" w:hAnsi="Times New Roman" w:cs="Times New Roman"/>
                <w:bCs/>
                <w:sz w:val="24"/>
                <w:szCs w:val="24"/>
              </w:rPr>
              <w:t>особенности облигаций</w:t>
            </w:r>
          </w:p>
          <w:p w:rsidR="005544AA" w:rsidRPr="00805542" w:rsidRDefault="005544AA" w:rsidP="005544AA">
            <w:pPr>
              <w:numPr>
                <w:ilvl w:val="0"/>
                <w:numId w:val="12"/>
              </w:numPr>
              <w:spacing w:after="0" w:line="240" w:lineRule="auto"/>
              <w:ind w:left="287" w:hanging="28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5542">
              <w:rPr>
                <w:rFonts w:ascii="Times New Roman" w:hAnsi="Times New Roman" w:cs="Times New Roman"/>
                <w:bCs/>
                <w:sz w:val="24"/>
                <w:szCs w:val="24"/>
              </w:rPr>
              <w:t>виды цен на облигации</w:t>
            </w:r>
          </w:p>
          <w:p w:rsidR="005544AA" w:rsidRPr="00805542" w:rsidRDefault="005544AA" w:rsidP="005544AA">
            <w:pPr>
              <w:numPr>
                <w:ilvl w:val="0"/>
                <w:numId w:val="12"/>
              </w:numPr>
              <w:spacing w:after="0" w:line="240" w:lineRule="auto"/>
              <w:ind w:left="287" w:hanging="28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5542">
              <w:rPr>
                <w:rFonts w:ascii="Times New Roman" w:hAnsi="Times New Roman" w:cs="Times New Roman"/>
                <w:bCs/>
                <w:sz w:val="24"/>
                <w:szCs w:val="24"/>
              </w:rPr>
              <w:t>алгоритм определения доходности акций</w:t>
            </w:r>
          </w:p>
          <w:p w:rsidR="005544AA" w:rsidRPr="00EC1D09" w:rsidRDefault="005544AA" w:rsidP="005544AA">
            <w:pPr>
              <w:pStyle w:val="a6"/>
              <w:numPr>
                <w:ilvl w:val="0"/>
                <w:numId w:val="31"/>
              </w:numPr>
              <w:spacing w:before="0" w:after="0"/>
              <w:ind w:left="318" w:hanging="318"/>
              <w:jc w:val="both"/>
              <w:rPr>
                <w:bCs/>
              </w:rPr>
            </w:pPr>
            <w:r w:rsidRPr="00EC1D09">
              <w:rPr>
                <w:bCs/>
              </w:rPr>
              <w:t>алгоритм определения доходности облигаций</w:t>
            </w:r>
          </w:p>
        </w:tc>
        <w:tc>
          <w:tcPr>
            <w:tcW w:w="993" w:type="dxa"/>
            <w:vMerge/>
            <w:shd w:val="clear" w:color="auto" w:fill="auto"/>
          </w:tcPr>
          <w:p w:rsidR="005544AA" w:rsidRPr="00997F31" w:rsidRDefault="005544AA" w:rsidP="00997F31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vMerge/>
            <w:shd w:val="clear" w:color="auto" w:fill="auto"/>
          </w:tcPr>
          <w:p w:rsidR="005544AA" w:rsidRPr="00997F31" w:rsidRDefault="005544AA" w:rsidP="00997F31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544AA" w:rsidRPr="00805542" w:rsidTr="005544AA">
        <w:trPr>
          <w:trHeight w:val="187"/>
        </w:trPr>
        <w:tc>
          <w:tcPr>
            <w:tcW w:w="3712" w:type="dxa"/>
            <w:vMerge/>
            <w:shd w:val="clear" w:color="auto" w:fill="auto"/>
          </w:tcPr>
          <w:p w:rsidR="005544AA" w:rsidRPr="00997F31" w:rsidRDefault="005544AA" w:rsidP="00997F31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5544AA" w:rsidRDefault="005544AA" w:rsidP="005544AA">
            <w:pPr>
              <w:spacing w:after="0"/>
              <w:ind w:left="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7F31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993" w:type="dxa"/>
            <w:shd w:val="clear" w:color="auto" w:fill="auto"/>
          </w:tcPr>
          <w:p w:rsidR="005544AA" w:rsidRDefault="005544AA" w:rsidP="005544AA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260" w:type="dxa"/>
            <w:vMerge/>
            <w:shd w:val="clear" w:color="auto" w:fill="auto"/>
          </w:tcPr>
          <w:p w:rsidR="005544AA" w:rsidRPr="00997F31" w:rsidRDefault="005544AA" w:rsidP="00997F31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544AA" w:rsidRPr="00805542" w:rsidTr="005544AA">
        <w:trPr>
          <w:trHeight w:val="187"/>
        </w:trPr>
        <w:tc>
          <w:tcPr>
            <w:tcW w:w="3712" w:type="dxa"/>
            <w:vMerge/>
            <w:shd w:val="clear" w:color="auto" w:fill="auto"/>
          </w:tcPr>
          <w:p w:rsidR="005544AA" w:rsidRPr="00997F31" w:rsidRDefault="005544AA" w:rsidP="00997F31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5544AA" w:rsidRPr="00805542" w:rsidRDefault="005544AA" w:rsidP="005544AA">
            <w:pPr>
              <w:spacing w:after="0" w:line="240" w:lineRule="auto"/>
              <w:ind w:lef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12. </w:t>
            </w:r>
            <w:r w:rsidRPr="00805542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5. Определение доходности акций и доходности облигаций</w:t>
            </w:r>
          </w:p>
          <w:p w:rsidR="005544AA" w:rsidRPr="00805542" w:rsidRDefault="005544AA" w:rsidP="005544AA">
            <w:pPr>
              <w:pStyle w:val="a6"/>
              <w:numPr>
                <w:ilvl w:val="0"/>
                <w:numId w:val="13"/>
              </w:numPr>
              <w:spacing w:before="0" w:after="0"/>
              <w:ind w:left="287" w:hanging="284"/>
              <w:contextualSpacing/>
            </w:pPr>
            <w:r w:rsidRPr="00805542">
              <w:t>расчёт дивиденд по акции</w:t>
            </w:r>
          </w:p>
          <w:p w:rsidR="005544AA" w:rsidRPr="00805542" w:rsidRDefault="005544AA" w:rsidP="005544AA">
            <w:pPr>
              <w:pStyle w:val="a6"/>
              <w:numPr>
                <w:ilvl w:val="0"/>
                <w:numId w:val="13"/>
              </w:numPr>
              <w:spacing w:before="0" w:after="0"/>
              <w:ind w:left="287" w:hanging="284"/>
              <w:contextualSpacing/>
            </w:pPr>
            <w:r w:rsidRPr="00805542">
              <w:t>расчёт курсовую стоимость акции</w:t>
            </w:r>
          </w:p>
          <w:p w:rsidR="005544AA" w:rsidRPr="00805542" w:rsidRDefault="005544AA" w:rsidP="005544AA">
            <w:pPr>
              <w:pStyle w:val="a6"/>
              <w:numPr>
                <w:ilvl w:val="0"/>
                <w:numId w:val="13"/>
              </w:numPr>
              <w:spacing w:before="0" w:after="0"/>
              <w:ind w:left="287" w:hanging="284"/>
              <w:contextualSpacing/>
              <w:jc w:val="both"/>
            </w:pPr>
            <w:r>
              <w:t>расчёт конечной</w:t>
            </w:r>
            <w:r w:rsidRPr="00805542">
              <w:t>, текущ</w:t>
            </w:r>
            <w:r>
              <w:t>ей</w:t>
            </w:r>
            <w:r w:rsidRPr="00805542">
              <w:t xml:space="preserve"> доходност</w:t>
            </w:r>
            <w:r>
              <w:t>и</w:t>
            </w:r>
            <w:r w:rsidRPr="00805542">
              <w:t xml:space="preserve"> операций по акциям</w:t>
            </w:r>
          </w:p>
          <w:p w:rsidR="005544AA" w:rsidRPr="005544AA" w:rsidRDefault="005544AA" w:rsidP="005544AA">
            <w:pPr>
              <w:pStyle w:val="a6"/>
              <w:numPr>
                <w:ilvl w:val="0"/>
                <w:numId w:val="13"/>
              </w:numPr>
              <w:spacing w:before="0" w:after="0"/>
              <w:ind w:left="289" w:hanging="289"/>
              <w:jc w:val="both"/>
              <w:rPr>
                <w:bCs/>
              </w:rPr>
            </w:pPr>
            <w:r w:rsidRPr="005544AA">
              <w:t>определять доходность облигации</w:t>
            </w:r>
          </w:p>
        </w:tc>
        <w:tc>
          <w:tcPr>
            <w:tcW w:w="993" w:type="dxa"/>
            <w:shd w:val="clear" w:color="auto" w:fill="auto"/>
          </w:tcPr>
          <w:p w:rsidR="005544AA" w:rsidRDefault="005544AA" w:rsidP="005544AA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vMerge/>
            <w:shd w:val="clear" w:color="auto" w:fill="auto"/>
          </w:tcPr>
          <w:p w:rsidR="005544AA" w:rsidRPr="00997F31" w:rsidRDefault="005544AA" w:rsidP="00997F31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544AA" w:rsidRPr="00805542" w:rsidTr="005544AA">
        <w:trPr>
          <w:trHeight w:val="203"/>
        </w:trPr>
        <w:tc>
          <w:tcPr>
            <w:tcW w:w="3712" w:type="dxa"/>
            <w:vMerge w:val="restart"/>
            <w:shd w:val="clear" w:color="auto" w:fill="auto"/>
          </w:tcPr>
          <w:p w:rsidR="005544AA" w:rsidRPr="00997F31" w:rsidRDefault="005544AA" w:rsidP="00EC1D09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5542">
              <w:rPr>
                <w:rFonts w:ascii="Times New Roman" w:hAnsi="Times New Roman" w:cs="Times New Roman"/>
                <w:bCs/>
                <w:sz w:val="24"/>
                <w:szCs w:val="24"/>
              </w:rPr>
              <w:t>Тема 5 Страхование</w:t>
            </w:r>
          </w:p>
        </w:tc>
        <w:tc>
          <w:tcPr>
            <w:tcW w:w="7487" w:type="dxa"/>
          </w:tcPr>
          <w:p w:rsidR="005544AA" w:rsidRPr="00997F31" w:rsidRDefault="005544AA" w:rsidP="00EC1D09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3033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</w:tcPr>
          <w:p w:rsidR="005544AA" w:rsidRPr="00997F31" w:rsidRDefault="005544AA" w:rsidP="00997F31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260" w:type="dxa"/>
            <w:vMerge w:val="restart"/>
            <w:shd w:val="clear" w:color="auto" w:fill="auto"/>
          </w:tcPr>
          <w:p w:rsidR="005544AA" w:rsidRPr="00997F31" w:rsidRDefault="005544AA" w:rsidP="00997F31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42BE">
              <w:rPr>
                <w:rFonts w:ascii="Times New Roman" w:hAnsi="Times New Roman" w:cs="Times New Roman"/>
                <w:sz w:val="24"/>
                <w:szCs w:val="24"/>
              </w:rPr>
              <w:t>ОК1-6, ОК9</w:t>
            </w:r>
          </w:p>
        </w:tc>
      </w:tr>
      <w:tr w:rsidR="005544AA" w:rsidRPr="00805542" w:rsidTr="005544AA">
        <w:trPr>
          <w:trHeight w:val="203"/>
        </w:trPr>
        <w:tc>
          <w:tcPr>
            <w:tcW w:w="3712" w:type="dxa"/>
            <w:vMerge/>
            <w:shd w:val="clear" w:color="auto" w:fill="auto"/>
          </w:tcPr>
          <w:p w:rsidR="005544AA" w:rsidRPr="00997F31" w:rsidRDefault="005544AA" w:rsidP="00997F31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5544AA" w:rsidRDefault="005544AA" w:rsidP="00EC1D0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13. Имущественное страхование</w:t>
            </w:r>
          </w:p>
          <w:p w:rsidR="005544AA" w:rsidRPr="00805542" w:rsidRDefault="005544AA" w:rsidP="00EC1D09">
            <w:pPr>
              <w:numPr>
                <w:ilvl w:val="0"/>
                <w:numId w:val="15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805542">
              <w:rPr>
                <w:rFonts w:ascii="Times New Roman" w:hAnsi="Times New Roman" w:cs="Times New Roman"/>
                <w:sz w:val="24"/>
                <w:szCs w:val="24"/>
              </w:rPr>
              <w:t xml:space="preserve">имущественное страхование </w:t>
            </w:r>
          </w:p>
          <w:p w:rsidR="005544AA" w:rsidRPr="00805542" w:rsidRDefault="005544AA" w:rsidP="00EC1D09">
            <w:pPr>
              <w:numPr>
                <w:ilvl w:val="0"/>
                <w:numId w:val="15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805542">
              <w:rPr>
                <w:rFonts w:ascii="Times New Roman" w:hAnsi="Times New Roman" w:cs="Times New Roman"/>
                <w:sz w:val="24"/>
                <w:szCs w:val="24"/>
              </w:rPr>
              <w:t>системы страховой ответственности страховщика.</w:t>
            </w:r>
          </w:p>
          <w:p w:rsidR="005544AA" w:rsidRPr="00805542" w:rsidRDefault="005544AA" w:rsidP="00EC1D09">
            <w:pPr>
              <w:numPr>
                <w:ilvl w:val="0"/>
                <w:numId w:val="15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5542">
              <w:rPr>
                <w:rFonts w:ascii="Times New Roman" w:hAnsi="Times New Roman" w:cs="Times New Roman"/>
                <w:sz w:val="24"/>
                <w:szCs w:val="24"/>
              </w:rPr>
              <w:t>франшиза,  виды франшизы</w:t>
            </w:r>
          </w:p>
          <w:p w:rsidR="005544AA" w:rsidRPr="00805542" w:rsidRDefault="005544AA" w:rsidP="00EC1D09">
            <w:pPr>
              <w:numPr>
                <w:ilvl w:val="0"/>
                <w:numId w:val="15"/>
              </w:numPr>
              <w:tabs>
                <w:tab w:val="left" w:pos="453"/>
              </w:tabs>
              <w:spacing w:after="0" w:line="240" w:lineRule="auto"/>
              <w:ind w:left="318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542">
              <w:rPr>
                <w:rFonts w:ascii="Times New Roman" w:hAnsi="Times New Roman" w:cs="Times New Roman"/>
                <w:sz w:val="24"/>
                <w:szCs w:val="24"/>
              </w:rPr>
              <w:t xml:space="preserve">виды имущественного страхования </w:t>
            </w:r>
            <w:r w:rsidRPr="00805542">
              <w:rPr>
                <w:rFonts w:ascii="Times New Roman" w:hAnsi="Times New Roman" w:cs="Times New Roman"/>
                <w:bCs/>
                <w:sz w:val="24"/>
                <w:szCs w:val="24"/>
              </w:rPr>
              <w:t>физических лиц</w:t>
            </w:r>
          </w:p>
          <w:p w:rsidR="005544AA" w:rsidRPr="00805542" w:rsidRDefault="005544AA" w:rsidP="00EC1D09">
            <w:pPr>
              <w:numPr>
                <w:ilvl w:val="0"/>
                <w:numId w:val="15"/>
              </w:numPr>
              <w:tabs>
                <w:tab w:val="left" w:pos="453"/>
              </w:tabs>
              <w:spacing w:after="0" w:line="240" w:lineRule="auto"/>
              <w:ind w:left="318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54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имущество не принимается на страхование </w:t>
            </w:r>
          </w:p>
          <w:p w:rsidR="005544AA" w:rsidRPr="00EC1D09" w:rsidRDefault="005544AA" w:rsidP="00EC1D09">
            <w:pPr>
              <w:pStyle w:val="a6"/>
              <w:numPr>
                <w:ilvl w:val="0"/>
                <w:numId w:val="32"/>
              </w:numPr>
              <w:spacing w:before="0" w:after="0"/>
              <w:ind w:left="318" w:hanging="284"/>
              <w:jc w:val="both"/>
              <w:rPr>
                <w:bCs/>
              </w:rPr>
            </w:pPr>
            <w:r w:rsidRPr="00EC1D09">
              <w:rPr>
                <w:bCs/>
              </w:rPr>
              <w:t>риски в страховании имущества граждан</w:t>
            </w:r>
          </w:p>
        </w:tc>
        <w:tc>
          <w:tcPr>
            <w:tcW w:w="993" w:type="dxa"/>
            <w:shd w:val="clear" w:color="auto" w:fill="auto"/>
          </w:tcPr>
          <w:p w:rsidR="005544AA" w:rsidRPr="00997F31" w:rsidRDefault="005544AA" w:rsidP="00997F31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260" w:type="dxa"/>
            <w:vMerge/>
            <w:shd w:val="clear" w:color="auto" w:fill="auto"/>
          </w:tcPr>
          <w:p w:rsidR="005544AA" w:rsidRPr="00997F31" w:rsidRDefault="005544AA" w:rsidP="00997F31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544AA" w:rsidRPr="00805542" w:rsidTr="005544AA">
        <w:trPr>
          <w:trHeight w:val="203"/>
        </w:trPr>
        <w:tc>
          <w:tcPr>
            <w:tcW w:w="3712" w:type="dxa"/>
            <w:shd w:val="clear" w:color="auto" w:fill="auto"/>
          </w:tcPr>
          <w:p w:rsidR="005544AA" w:rsidRPr="00997F31" w:rsidRDefault="005544AA" w:rsidP="005544A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7F31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Наименование разделов и тем</w:t>
            </w:r>
          </w:p>
        </w:tc>
        <w:tc>
          <w:tcPr>
            <w:tcW w:w="7487" w:type="dxa"/>
          </w:tcPr>
          <w:p w:rsidR="005544AA" w:rsidRPr="00997F31" w:rsidRDefault="005544AA" w:rsidP="005544A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7F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Содержание учебного </w:t>
            </w:r>
            <w:proofErr w:type="gramStart"/>
            <w:r w:rsidRPr="00997F31">
              <w:rPr>
                <w:rFonts w:ascii="Times New Roman" w:hAnsi="Times New Roman" w:cs="Times New Roman"/>
                <w:bCs/>
                <w:sz w:val="24"/>
                <w:szCs w:val="24"/>
              </w:rPr>
              <w:t>материала,  лабораторные</w:t>
            </w:r>
            <w:proofErr w:type="gramEnd"/>
            <w:r w:rsidRPr="00997F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работы и практические занятия, самостоятельная работа обучающихся, курсовая работ</w:t>
            </w:r>
          </w:p>
        </w:tc>
        <w:tc>
          <w:tcPr>
            <w:tcW w:w="993" w:type="dxa"/>
            <w:shd w:val="clear" w:color="auto" w:fill="auto"/>
          </w:tcPr>
          <w:p w:rsidR="005544AA" w:rsidRPr="00997F31" w:rsidRDefault="005544AA" w:rsidP="005544A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7F31">
              <w:rPr>
                <w:rFonts w:ascii="Times New Roman" w:hAnsi="Times New Roman" w:cs="Times New Roman"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3260" w:type="dxa"/>
            <w:shd w:val="clear" w:color="auto" w:fill="auto"/>
          </w:tcPr>
          <w:p w:rsidR="005544AA" w:rsidRPr="00997F31" w:rsidRDefault="005544AA" w:rsidP="005544A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7F31">
              <w:rPr>
                <w:rFonts w:ascii="Times New Roman" w:hAnsi="Times New Roman" w:cs="Times New Roman"/>
                <w:bCs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5544AA" w:rsidRPr="00805542" w:rsidTr="005544AA">
        <w:trPr>
          <w:trHeight w:val="203"/>
        </w:trPr>
        <w:tc>
          <w:tcPr>
            <w:tcW w:w="3712" w:type="dxa"/>
            <w:vMerge w:val="restart"/>
            <w:shd w:val="clear" w:color="auto" w:fill="auto"/>
          </w:tcPr>
          <w:p w:rsidR="005544AA" w:rsidRPr="00805542" w:rsidRDefault="005544AA" w:rsidP="005544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5542">
              <w:rPr>
                <w:rFonts w:ascii="Times New Roman" w:hAnsi="Times New Roman" w:cs="Times New Roman"/>
                <w:bCs/>
                <w:sz w:val="24"/>
                <w:szCs w:val="24"/>
              </w:rPr>
              <w:t>Тема 5 Страхование</w:t>
            </w:r>
          </w:p>
        </w:tc>
        <w:tc>
          <w:tcPr>
            <w:tcW w:w="7487" w:type="dxa"/>
          </w:tcPr>
          <w:p w:rsidR="005544AA" w:rsidRPr="00997F31" w:rsidRDefault="005544AA" w:rsidP="005544AA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7F31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993" w:type="dxa"/>
            <w:shd w:val="clear" w:color="auto" w:fill="auto"/>
          </w:tcPr>
          <w:p w:rsidR="005544AA" w:rsidRPr="00997F31" w:rsidRDefault="005544AA" w:rsidP="005544A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260" w:type="dxa"/>
            <w:shd w:val="clear" w:color="auto" w:fill="auto"/>
          </w:tcPr>
          <w:p w:rsidR="005544AA" w:rsidRPr="00A85A6F" w:rsidRDefault="005544AA" w:rsidP="00997F3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44AA" w:rsidRPr="00805542" w:rsidTr="005544AA">
        <w:trPr>
          <w:trHeight w:val="203"/>
        </w:trPr>
        <w:tc>
          <w:tcPr>
            <w:tcW w:w="3712" w:type="dxa"/>
            <w:vMerge/>
            <w:shd w:val="clear" w:color="auto" w:fill="auto"/>
          </w:tcPr>
          <w:p w:rsidR="005544AA" w:rsidRPr="00805542" w:rsidRDefault="005544AA" w:rsidP="005544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5544AA" w:rsidRPr="00805542" w:rsidRDefault="005544AA" w:rsidP="005544AA">
            <w:pPr>
              <w:spacing w:after="0" w:line="240" w:lineRule="auto"/>
              <w:ind w:lef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14. </w:t>
            </w:r>
            <w:r w:rsidRPr="00805542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05542">
              <w:rPr>
                <w:rFonts w:ascii="Times New Roman" w:hAnsi="Times New Roman" w:cs="Times New Roman"/>
                <w:sz w:val="24"/>
                <w:szCs w:val="24"/>
              </w:rPr>
              <w:t xml:space="preserve"> Расчёт ущерба и страхового возмещения при страховании имущества</w:t>
            </w:r>
          </w:p>
          <w:p w:rsidR="005544AA" w:rsidRPr="00805542" w:rsidRDefault="005544AA" w:rsidP="005544AA">
            <w:pPr>
              <w:numPr>
                <w:ilvl w:val="0"/>
                <w:numId w:val="16"/>
              </w:numPr>
              <w:tabs>
                <w:tab w:val="left" w:pos="317"/>
              </w:tabs>
              <w:spacing w:after="0" w:line="240" w:lineRule="auto"/>
              <w:ind w:left="428" w:hanging="394"/>
              <w:rPr>
                <w:rFonts w:ascii="Times New Roman" w:hAnsi="Times New Roman" w:cs="Times New Roman"/>
                <w:sz w:val="24"/>
                <w:szCs w:val="24"/>
              </w:rPr>
            </w:pPr>
            <w:r w:rsidRPr="00805542">
              <w:rPr>
                <w:rFonts w:ascii="Times New Roman" w:hAnsi="Times New Roman" w:cs="Times New Roman"/>
                <w:sz w:val="24"/>
                <w:szCs w:val="24"/>
              </w:rPr>
              <w:t>расчёт ущерба страхователя имущества</w:t>
            </w:r>
          </w:p>
          <w:p w:rsidR="005544AA" w:rsidRPr="00805542" w:rsidRDefault="005544AA" w:rsidP="005544AA">
            <w:pPr>
              <w:numPr>
                <w:ilvl w:val="0"/>
                <w:numId w:val="16"/>
              </w:numPr>
              <w:tabs>
                <w:tab w:val="left" w:pos="317"/>
              </w:tabs>
              <w:spacing w:after="0" w:line="240" w:lineRule="auto"/>
              <w:ind w:left="428" w:hanging="3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542">
              <w:rPr>
                <w:rFonts w:ascii="Times New Roman" w:hAnsi="Times New Roman" w:cs="Times New Roman"/>
                <w:sz w:val="24"/>
                <w:szCs w:val="24"/>
              </w:rPr>
              <w:t>расчёт страхового возмещения страхователю имущества</w:t>
            </w:r>
          </w:p>
          <w:p w:rsidR="005544AA" w:rsidRPr="00EC1D09" w:rsidRDefault="005544AA" w:rsidP="005544AA">
            <w:pPr>
              <w:pStyle w:val="a6"/>
              <w:numPr>
                <w:ilvl w:val="0"/>
                <w:numId w:val="32"/>
              </w:numPr>
              <w:tabs>
                <w:tab w:val="left" w:pos="317"/>
              </w:tabs>
              <w:spacing w:before="0" w:after="0"/>
              <w:ind w:left="317" w:hanging="283"/>
              <w:jc w:val="both"/>
              <w:rPr>
                <w:bCs/>
              </w:rPr>
            </w:pPr>
            <w:r w:rsidRPr="00EC1D09">
              <w:t>расчёт страхового возмещения страхователю с использованием франшизы</w:t>
            </w:r>
          </w:p>
        </w:tc>
        <w:tc>
          <w:tcPr>
            <w:tcW w:w="993" w:type="dxa"/>
            <w:shd w:val="clear" w:color="auto" w:fill="auto"/>
          </w:tcPr>
          <w:p w:rsidR="005544AA" w:rsidRPr="00997F31" w:rsidRDefault="005544AA" w:rsidP="005544A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5544AA" w:rsidRPr="00A85A6F" w:rsidRDefault="005544AA" w:rsidP="00997F3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44AA" w:rsidRPr="00805542" w:rsidTr="005544AA">
        <w:trPr>
          <w:trHeight w:val="203"/>
        </w:trPr>
        <w:tc>
          <w:tcPr>
            <w:tcW w:w="3712" w:type="dxa"/>
            <w:vMerge w:val="restart"/>
            <w:shd w:val="clear" w:color="auto" w:fill="auto"/>
          </w:tcPr>
          <w:p w:rsidR="005544AA" w:rsidRPr="00805542" w:rsidRDefault="005544AA" w:rsidP="005544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5542">
              <w:rPr>
                <w:rFonts w:ascii="Times New Roman" w:hAnsi="Times New Roman" w:cs="Times New Roman"/>
                <w:bCs/>
                <w:sz w:val="24"/>
                <w:szCs w:val="24"/>
              </w:rPr>
              <w:t>Тема 6 Пенсии</w:t>
            </w:r>
          </w:p>
        </w:tc>
        <w:tc>
          <w:tcPr>
            <w:tcW w:w="7487" w:type="dxa"/>
          </w:tcPr>
          <w:p w:rsidR="005544AA" w:rsidRDefault="005544AA" w:rsidP="001C300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3000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</w:tcPr>
          <w:p w:rsidR="005544AA" w:rsidRPr="00997F31" w:rsidRDefault="005544AA" w:rsidP="00997F31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260" w:type="dxa"/>
            <w:vMerge w:val="restart"/>
            <w:shd w:val="clear" w:color="auto" w:fill="auto"/>
          </w:tcPr>
          <w:p w:rsidR="005544AA" w:rsidRPr="00997F31" w:rsidRDefault="005544AA" w:rsidP="00997F31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5A6F">
              <w:rPr>
                <w:rFonts w:ascii="Times New Roman" w:hAnsi="Times New Roman" w:cs="Times New Roman"/>
                <w:sz w:val="24"/>
                <w:szCs w:val="24"/>
              </w:rPr>
              <w:t>ОК1-6, ОК9</w:t>
            </w:r>
          </w:p>
        </w:tc>
      </w:tr>
      <w:tr w:rsidR="005544AA" w:rsidRPr="00805542" w:rsidTr="005544AA">
        <w:trPr>
          <w:trHeight w:val="203"/>
        </w:trPr>
        <w:tc>
          <w:tcPr>
            <w:tcW w:w="3712" w:type="dxa"/>
            <w:vMerge/>
            <w:shd w:val="clear" w:color="auto" w:fill="auto"/>
          </w:tcPr>
          <w:p w:rsidR="005544AA" w:rsidRPr="00805542" w:rsidRDefault="005544AA" w:rsidP="005544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5544AA" w:rsidRDefault="005544AA" w:rsidP="001C30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15. Сущность пенсионного обеспечения</w:t>
            </w:r>
            <w:r w:rsidRPr="008055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544AA" w:rsidRPr="00805542" w:rsidRDefault="005544AA" w:rsidP="001C3000">
            <w:pPr>
              <w:numPr>
                <w:ilvl w:val="0"/>
                <w:numId w:val="3"/>
              </w:numPr>
              <w:spacing w:after="0" w:line="240" w:lineRule="auto"/>
              <w:ind w:left="317" w:hanging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542">
              <w:rPr>
                <w:rFonts w:ascii="Times New Roman" w:hAnsi="Times New Roman" w:cs="Times New Roman"/>
                <w:sz w:val="24"/>
                <w:szCs w:val="24"/>
              </w:rPr>
              <w:t>пенсионное обеспечение</w:t>
            </w:r>
          </w:p>
          <w:p w:rsidR="005544AA" w:rsidRPr="00805542" w:rsidRDefault="005544AA" w:rsidP="001C3000">
            <w:pPr>
              <w:numPr>
                <w:ilvl w:val="0"/>
                <w:numId w:val="3"/>
              </w:numPr>
              <w:spacing w:after="0" w:line="240" w:lineRule="auto"/>
              <w:ind w:left="317" w:hanging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542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государственная пенсионная система, </w:t>
            </w:r>
          </w:p>
          <w:p w:rsidR="005544AA" w:rsidRPr="001C3000" w:rsidRDefault="005544AA" w:rsidP="001C3000">
            <w:pPr>
              <w:pStyle w:val="a6"/>
              <w:numPr>
                <w:ilvl w:val="0"/>
                <w:numId w:val="32"/>
              </w:numPr>
              <w:spacing w:before="0" w:after="0"/>
              <w:ind w:left="317" w:hanging="317"/>
              <w:jc w:val="both"/>
              <w:rPr>
                <w:bCs/>
              </w:rPr>
            </w:pPr>
            <w:r w:rsidRPr="001C3000">
              <w:t>формирование личных пенсионных накоплений</w:t>
            </w:r>
          </w:p>
        </w:tc>
        <w:tc>
          <w:tcPr>
            <w:tcW w:w="993" w:type="dxa"/>
            <w:shd w:val="clear" w:color="auto" w:fill="auto"/>
          </w:tcPr>
          <w:p w:rsidR="005544AA" w:rsidRPr="00997F31" w:rsidRDefault="005544AA" w:rsidP="00997F31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vMerge/>
            <w:shd w:val="clear" w:color="auto" w:fill="auto"/>
          </w:tcPr>
          <w:p w:rsidR="005544AA" w:rsidRPr="00997F31" w:rsidRDefault="005544AA" w:rsidP="00997F31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544AA" w:rsidRPr="00805542" w:rsidTr="005544AA">
        <w:trPr>
          <w:trHeight w:val="203"/>
        </w:trPr>
        <w:tc>
          <w:tcPr>
            <w:tcW w:w="3712" w:type="dxa"/>
            <w:vMerge w:val="restart"/>
            <w:shd w:val="clear" w:color="auto" w:fill="auto"/>
          </w:tcPr>
          <w:p w:rsidR="005544AA" w:rsidRPr="00805542" w:rsidRDefault="005544AA" w:rsidP="005544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5542">
              <w:rPr>
                <w:rFonts w:ascii="Times New Roman" w:hAnsi="Times New Roman" w:cs="Times New Roman"/>
                <w:bCs/>
                <w:sz w:val="24"/>
                <w:szCs w:val="24"/>
              </w:rPr>
              <w:t>Тема 7 Налоги</w:t>
            </w:r>
          </w:p>
          <w:p w:rsidR="005544AA" w:rsidRPr="00805542" w:rsidRDefault="005544AA" w:rsidP="005544AA">
            <w:pPr>
              <w:tabs>
                <w:tab w:val="left" w:pos="916"/>
                <w:tab w:val="right" w:pos="2194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5542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</w:p>
        </w:tc>
        <w:tc>
          <w:tcPr>
            <w:tcW w:w="7487" w:type="dxa"/>
          </w:tcPr>
          <w:p w:rsidR="005544AA" w:rsidRDefault="005544AA" w:rsidP="001C300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3000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</w:tcPr>
          <w:p w:rsidR="005544AA" w:rsidRPr="00997F31" w:rsidRDefault="005544AA" w:rsidP="00997F31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260" w:type="dxa"/>
            <w:vMerge w:val="restart"/>
            <w:shd w:val="clear" w:color="auto" w:fill="auto"/>
          </w:tcPr>
          <w:p w:rsidR="005544AA" w:rsidRPr="00997F31" w:rsidRDefault="005544AA" w:rsidP="00997F31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42BE">
              <w:rPr>
                <w:rFonts w:ascii="Times New Roman" w:hAnsi="Times New Roman" w:cs="Times New Roman"/>
                <w:sz w:val="24"/>
                <w:szCs w:val="24"/>
              </w:rPr>
              <w:t>ОК1-6, ОК9</w:t>
            </w:r>
          </w:p>
        </w:tc>
      </w:tr>
      <w:tr w:rsidR="005544AA" w:rsidRPr="00805542" w:rsidTr="005544AA">
        <w:trPr>
          <w:trHeight w:val="203"/>
        </w:trPr>
        <w:tc>
          <w:tcPr>
            <w:tcW w:w="3712" w:type="dxa"/>
            <w:vMerge/>
            <w:shd w:val="clear" w:color="auto" w:fill="auto"/>
          </w:tcPr>
          <w:p w:rsidR="005544AA" w:rsidRPr="00805542" w:rsidRDefault="005544AA" w:rsidP="005544AA">
            <w:pPr>
              <w:tabs>
                <w:tab w:val="left" w:pos="916"/>
                <w:tab w:val="right" w:pos="2194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5544AA" w:rsidRDefault="005544AA" w:rsidP="00EC1D09">
            <w:pPr>
              <w:spacing w:after="0" w:line="240" w:lineRule="auto"/>
              <w:ind w:left="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16. Сущность налогов</w:t>
            </w:r>
          </w:p>
          <w:p w:rsidR="005544AA" w:rsidRPr="00845CE9" w:rsidRDefault="005544AA" w:rsidP="001C3000">
            <w:pPr>
              <w:numPr>
                <w:ilvl w:val="0"/>
                <w:numId w:val="3"/>
              </w:numPr>
              <w:spacing w:after="0" w:line="240" w:lineRule="auto"/>
              <w:ind w:left="317" w:hanging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5CE9">
              <w:rPr>
                <w:rFonts w:ascii="Times New Roman" w:hAnsi="Times New Roman" w:cs="Times New Roman"/>
                <w:sz w:val="24"/>
                <w:szCs w:val="24"/>
              </w:rPr>
              <w:t>понятие «налоги», виды налогов</w:t>
            </w:r>
          </w:p>
          <w:p w:rsidR="005544AA" w:rsidRPr="00805542" w:rsidRDefault="005544AA" w:rsidP="001C3000">
            <w:pPr>
              <w:numPr>
                <w:ilvl w:val="0"/>
                <w:numId w:val="3"/>
              </w:numPr>
              <w:spacing w:after="0" w:line="240" w:lineRule="auto"/>
              <w:ind w:left="317" w:hanging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542">
              <w:rPr>
                <w:rFonts w:ascii="Times New Roman" w:hAnsi="Times New Roman" w:cs="Times New Roman"/>
                <w:sz w:val="24"/>
                <w:szCs w:val="24"/>
              </w:rPr>
              <w:t>налоговые вычеты</w:t>
            </w:r>
          </w:p>
          <w:p w:rsidR="005544AA" w:rsidRPr="001C3000" w:rsidRDefault="005544AA" w:rsidP="001C3000">
            <w:pPr>
              <w:pStyle w:val="a6"/>
              <w:numPr>
                <w:ilvl w:val="0"/>
                <w:numId w:val="32"/>
              </w:numPr>
              <w:spacing w:before="0" w:after="0"/>
              <w:ind w:left="317" w:hanging="317"/>
              <w:jc w:val="both"/>
              <w:rPr>
                <w:bCs/>
              </w:rPr>
            </w:pPr>
            <w:r w:rsidRPr="001C3000">
              <w:t>налоговая декларация</w:t>
            </w:r>
          </w:p>
        </w:tc>
        <w:tc>
          <w:tcPr>
            <w:tcW w:w="993" w:type="dxa"/>
            <w:shd w:val="clear" w:color="auto" w:fill="auto"/>
          </w:tcPr>
          <w:p w:rsidR="005544AA" w:rsidRPr="00997F31" w:rsidRDefault="005544AA" w:rsidP="00997F31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vMerge/>
            <w:shd w:val="clear" w:color="auto" w:fill="auto"/>
          </w:tcPr>
          <w:p w:rsidR="005544AA" w:rsidRPr="00997F31" w:rsidRDefault="005544AA" w:rsidP="00997F31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544AA" w:rsidRPr="00805542" w:rsidTr="005544AA">
        <w:trPr>
          <w:trHeight w:val="203"/>
        </w:trPr>
        <w:tc>
          <w:tcPr>
            <w:tcW w:w="3712" w:type="dxa"/>
            <w:vMerge w:val="restart"/>
            <w:shd w:val="clear" w:color="auto" w:fill="auto"/>
          </w:tcPr>
          <w:p w:rsidR="005544AA" w:rsidRPr="00805542" w:rsidRDefault="005544AA" w:rsidP="005544AA">
            <w:pPr>
              <w:tabs>
                <w:tab w:val="left" w:pos="916"/>
                <w:tab w:val="right" w:pos="2194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5542">
              <w:rPr>
                <w:rFonts w:ascii="Times New Roman" w:hAnsi="Times New Roman" w:cs="Times New Roman"/>
                <w:bCs/>
                <w:sz w:val="24"/>
                <w:szCs w:val="24"/>
              </w:rPr>
              <w:t>Тема 8 Создание собственного бизнеса</w:t>
            </w:r>
          </w:p>
        </w:tc>
        <w:tc>
          <w:tcPr>
            <w:tcW w:w="7487" w:type="dxa"/>
          </w:tcPr>
          <w:p w:rsidR="005544AA" w:rsidRDefault="005544AA" w:rsidP="00EC1D09">
            <w:pPr>
              <w:spacing w:after="0" w:line="240" w:lineRule="auto"/>
              <w:ind w:left="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3000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</w:tcPr>
          <w:p w:rsidR="005544AA" w:rsidRPr="00997F31" w:rsidRDefault="005544AA" w:rsidP="00997F31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260" w:type="dxa"/>
            <w:vMerge w:val="restart"/>
            <w:shd w:val="clear" w:color="auto" w:fill="auto"/>
          </w:tcPr>
          <w:p w:rsidR="005544AA" w:rsidRPr="00997F31" w:rsidRDefault="005544AA" w:rsidP="00997F31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2075D">
              <w:rPr>
                <w:rFonts w:ascii="Times New Roman" w:hAnsi="Times New Roman" w:cs="Times New Roman"/>
                <w:sz w:val="24"/>
                <w:szCs w:val="24"/>
              </w:rPr>
              <w:t>ОК1-6, ОК9</w:t>
            </w:r>
          </w:p>
        </w:tc>
      </w:tr>
      <w:tr w:rsidR="005544AA" w:rsidRPr="00805542" w:rsidTr="005544AA">
        <w:trPr>
          <w:trHeight w:val="203"/>
        </w:trPr>
        <w:tc>
          <w:tcPr>
            <w:tcW w:w="3712" w:type="dxa"/>
            <w:vMerge/>
            <w:shd w:val="clear" w:color="auto" w:fill="auto"/>
          </w:tcPr>
          <w:p w:rsidR="005544AA" w:rsidRPr="00805542" w:rsidRDefault="005544AA" w:rsidP="005544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5544AA" w:rsidRDefault="005544AA" w:rsidP="00EC1D09">
            <w:pPr>
              <w:spacing w:after="0" w:line="240" w:lineRule="auto"/>
              <w:ind w:left="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17. предпринимательская деятельность</w:t>
            </w:r>
          </w:p>
          <w:p w:rsidR="005544AA" w:rsidRPr="00805542" w:rsidRDefault="005544AA" w:rsidP="001C3000">
            <w:pPr>
              <w:numPr>
                <w:ilvl w:val="0"/>
                <w:numId w:val="17"/>
              </w:numPr>
              <w:spacing w:after="0" w:line="240" w:lineRule="auto"/>
              <w:ind w:left="317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542">
              <w:rPr>
                <w:rFonts w:ascii="Times New Roman" w:hAnsi="Times New Roman" w:cs="Times New Roman"/>
                <w:sz w:val="24"/>
                <w:szCs w:val="24"/>
              </w:rPr>
              <w:t>понятие «предпринимательство»</w:t>
            </w:r>
          </w:p>
          <w:p w:rsidR="005544AA" w:rsidRPr="00805542" w:rsidRDefault="005544AA" w:rsidP="001C3000">
            <w:pPr>
              <w:numPr>
                <w:ilvl w:val="0"/>
                <w:numId w:val="17"/>
              </w:numPr>
              <w:spacing w:after="0" w:line="240" w:lineRule="auto"/>
              <w:ind w:left="317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542">
              <w:rPr>
                <w:rFonts w:ascii="Times New Roman" w:hAnsi="Times New Roman" w:cs="Times New Roman"/>
                <w:sz w:val="24"/>
                <w:szCs w:val="24"/>
              </w:rPr>
              <w:t>условия развития предпринимательства</w:t>
            </w:r>
          </w:p>
          <w:p w:rsidR="005544AA" w:rsidRPr="00805542" w:rsidRDefault="005544AA" w:rsidP="001C3000">
            <w:pPr>
              <w:numPr>
                <w:ilvl w:val="0"/>
                <w:numId w:val="17"/>
              </w:numPr>
              <w:spacing w:after="0" w:line="240" w:lineRule="auto"/>
              <w:ind w:left="317" w:hanging="28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5542">
              <w:rPr>
                <w:rFonts w:ascii="Times New Roman" w:hAnsi="Times New Roman" w:cs="Times New Roman"/>
                <w:sz w:val="24"/>
                <w:szCs w:val="24"/>
              </w:rPr>
              <w:t>функции предпринимательской деятельности</w:t>
            </w:r>
          </w:p>
          <w:p w:rsidR="005544AA" w:rsidRPr="00805542" w:rsidRDefault="005544AA" w:rsidP="001C3000">
            <w:pPr>
              <w:numPr>
                <w:ilvl w:val="0"/>
                <w:numId w:val="17"/>
              </w:numPr>
              <w:spacing w:after="0" w:line="240" w:lineRule="auto"/>
              <w:ind w:left="317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542">
              <w:rPr>
                <w:rFonts w:ascii="Times New Roman" w:hAnsi="Times New Roman" w:cs="Times New Roman"/>
                <w:sz w:val="24"/>
                <w:szCs w:val="24"/>
              </w:rPr>
              <w:t>стадии предпринимательского процесса</w:t>
            </w:r>
          </w:p>
          <w:p w:rsidR="005544AA" w:rsidRPr="00805542" w:rsidRDefault="005544AA" w:rsidP="001C3000">
            <w:pPr>
              <w:numPr>
                <w:ilvl w:val="0"/>
                <w:numId w:val="17"/>
              </w:numPr>
              <w:spacing w:after="0" w:line="240" w:lineRule="auto"/>
              <w:ind w:left="317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542">
              <w:rPr>
                <w:rFonts w:ascii="Times New Roman" w:hAnsi="Times New Roman" w:cs="Times New Roman"/>
                <w:sz w:val="24"/>
                <w:szCs w:val="24"/>
              </w:rPr>
              <w:t>формы предпринимательской деятельности</w:t>
            </w:r>
          </w:p>
          <w:p w:rsidR="005544AA" w:rsidRDefault="005544AA" w:rsidP="001C3000">
            <w:pPr>
              <w:numPr>
                <w:ilvl w:val="0"/>
                <w:numId w:val="17"/>
              </w:numPr>
              <w:tabs>
                <w:tab w:val="left" w:pos="884"/>
              </w:tabs>
              <w:spacing w:after="0" w:line="240" w:lineRule="auto"/>
              <w:ind w:left="317" w:hanging="28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3000">
              <w:rPr>
                <w:rFonts w:ascii="Times New Roman" w:hAnsi="Times New Roman" w:cs="Times New Roman"/>
                <w:sz w:val="24"/>
                <w:szCs w:val="24"/>
              </w:rPr>
              <w:t>предприятие как форма организации предпринимательства</w:t>
            </w:r>
          </w:p>
        </w:tc>
        <w:tc>
          <w:tcPr>
            <w:tcW w:w="993" w:type="dxa"/>
            <w:shd w:val="clear" w:color="auto" w:fill="auto"/>
          </w:tcPr>
          <w:p w:rsidR="005544AA" w:rsidRPr="00997F31" w:rsidRDefault="005544AA" w:rsidP="00997F31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vMerge/>
            <w:shd w:val="clear" w:color="auto" w:fill="auto"/>
          </w:tcPr>
          <w:p w:rsidR="005544AA" w:rsidRPr="00997F31" w:rsidRDefault="005544AA" w:rsidP="00997F31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544AA" w:rsidRPr="00805542" w:rsidTr="005544AA">
        <w:trPr>
          <w:trHeight w:val="203"/>
        </w:trPr>
        <w:tc>
          <w:tcPr>
            <w:tcW w:w="3712" w:type="dxa"/>
            <w:vMerge w:val="restart"/>
            <w:shd w:val="clear" w:color="auto" w:fill="auto"/>
          </w:tcPr>
          <w:p w:rsidR="005544AA" w:rsidRPr="00805542" w:rsidRDefault="005544AA" w:rsidP="005544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5542">
              <w:rPr>
                <w:rFonts w:ascii="Times New Roman" w:hAnsi="Times New Roman" w:cs="Times New Roman"/>
                <w:bCs/>
                <w:sz w:val="24"/>
                <w:szCs w:val="24"/>
              </w:rPr>
              <w:t>Зачёт</w:t>
            </w:r>
          </w:p>
        </w:tc>
        <w:tc>
          <w:tcPr>
            <w:tcW w:w="7487" w:type="dxa"/>
          </w:tcPr>
          <w:p w:rsidR="005544AA" w:rsidRDefault="005544AA" w:rsidP="00EC1D09">
            <w:pPr>
              <w:spacing w:after="0" w:line="240" w:lineRule="auto"/>
              <w:ind w:left="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работа. Подготовка к зачёту</w:t>
            </w:r>
          </w:p>
        </w:tc>
        <w:tc>
          <w:tcPr>
            <w:tcW w:w="993" w:type="dxa"/>
            <w:shd w:val="clear" w:color="auto" w:fill="auto"/>
          </w:tcPr>
          <w:p w:rsidR="005544AA" w:rsidRPr="00997F31" w:rsidRDefault="005544AA" w:rsidP="00997F31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260" w:type="dxa"/>
            <w:shd w:val="clear" w:color="auto" w:fill="auto"/>
          </w:tcPr>
          <w:p w:rsidR="005544AA" w:rsidRPr="00997F31" w:rsidRDefault="005544AA" w:rsidP="00997F31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2075D">
              <w:rPr>
                <w:rFonts w:ascii="Times New Roman" w:hAnsi="Times New Roman" w:cs="Times New Roman"/>
                <w:sz w:val="24"/>
                <w:szCs w:val="24"/>
              </w:rPr>
              <w:t>ОК1-6, ОК9</w:t>
            </w:r>
          </w:p>
        </w:tc>
      </w:tr>
      <w:tr w:rsidR="005544AA" w:rsidRPr="00805542" w:rsidTr="005544AA">
        <w:trPr>
          <w:trHeight w:val="203"/>
        </w:trPr>
        <w:tc>
          <w:tcPr>
            <w:tcW w:w="3712" w:type="dxa"/>
            <w:vMerge/>
            <w:shd w:val="clear" w:color="auto" w:fill="auto"/>
          </w:tcPr>
          <w:p w:rsidR="005544AA" w:rsidRPr="00997F31" w:rsidRDefault="005544AA" w:rsidP="00997F31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5544AA" w:rsidRDefault="005544AA" w:rsidP="00EC1D09">
            <w:pPr>
              <w:spacing w:after="0" w:line="240" w:lineRule="auto"/>
              <w:ind w:left="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18. </w:t>
            </w:r>
            <w:r w:rsidR="00757C5B">
              <w:rPr>
                <w:rFonts w:ascii="Times New Roman" w:hAnsi="Times New Roman" w:cs="Times New Roman"/>
                <w:bCs/>
                <w:sz w:val="24"/>
                <w:szCs w:val="24"/>
              </w:rPr>
              <w:t>Зачетное занятие</w:t>
            </w:r>
          </w:p>
        </w:tc>
        <w:tc>
          <w:tcPr>
            <w:tcW w:w="993" w:type="dxa"/>
            <w:shd w:val="clear" w:color="auto" w:fill="auto"/>
          </w:tcPr>
          <w:p w:rsidR="005544AA" w:rsidRPr="00997F31" w:rsidRDefault="005544AA" w:rsidP="00997F31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260" w:type="dxa"/>
            <w:shd w:val="clear" w:color="auto" w:fill="auto"/>
          </w:tcPr>
          <w:p w:rsidR="005544AA" w:rsidRDefault="005544AA" w:rsidP="005544AA">
            <w:pPr>
              <w:spacing w:after="0"/>
              <w:jc w:val="center"/>
            </w:pPr>
            <w:r w:rsidRPr="0002075D">
              <w:rPr>
                <w:rFonts w:ascii="Times New Roman" w:hAnsi="Times New Roman" w:cs="Times New Roman"/>
                <w:sz w:val="24"/>
                <w:szCs w:val="24"/>
              </w:rPr>
              <w:t>ОК1-6, ОК9</w:t>
            </w:r>
          </w:p>
        </w:tc>
      </w:tr>
      <w:tr w:rsidR="005544AA" w:rsidRPr="00805542" w:rsidTr="005544AA">
        <w:trPr>
          <w:trHeight w:val="203"/>
        </w:trPr>
        <w:tc>
          <w:tcPr>
            <w:tcW w:w="3712" w:type="dxa"/>
            <w:shd w:val="clear" w:color="auto" w:fill="auto"/>
          </w:tcPr>
          <w:p w:rsidR="005544AA" w:rsidRPr="00997F31" w:rsidRDefault="005544AA" w:rsidP="00845CE9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7487" w:type="dxa"/>
          </w:tcPr>
          <w:p w:rsidR="005544AA" w:rsidRDefault="005544AA" w:rsidP="00EC1D09">
            <w:pPr>
              <w:spacing w:after="0" w:line="240" w:lineRule="auto"/>
              <w:ind w:left="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5544AA" w:rsidRDefault="005544AA" w:rsidP="00997F31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36</w:t>
            </w:r>
          </w:p>
        </w:tc>
        <w:tc>
          <w:tcPr>
            <w:tcW w:w="3260" w:type="dxa"/>
            <w:shd w:val="clear" w:color="auto" w:fill="auto"/>
          </w:tcPr>
          <w:p w:rsidR="005544AA" w:rsidRPr="00997F31" w:rsidRDefault="005544AA" w:rsidP="00997F31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805542" w:rsidRPr="008E5EA2" w:rsidRDefault="00805542" w:rsidP="008E5EA2">
      <w:pPr>
        <w:spacing w:after="0"/>
        <w:rPr>
          <w:rFonts w:ascii="Times New Roman" w:hAnsi="Times New Roman" w:cs="Times New Roman"/>
          <w:sz w:val="28"/>
          <w:szCs w:val="28"/>
        </w:rPr>
        <w:sectPr w:rsidR="00805542" w:rsidRPr="008E5EA2" w:rsidSect="007B0DEA">
          <w:pgSz w:w="16838" w:h="11906" w:orient="landscape"/>
          <w:pgMar w:top="851" w:right="284" w:bottom="1701" w:left="1134" w:header="709" w:footer="709" w:gutter="0"/>
          <w:cols w:space="720"/>
          <w:docGrid w:linePitch="299"/>
        </w:sectPr>
      </w:pPr>
    </w:p>
    <w:p w:rsidR="0000756B" w:rsidRDefault="008E5EA2" w:rsidP="00966F05">
      <w:pPr>
        <w:spacing w:after="0"/>
        <w:ind w:left="1353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E5EA2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3. УСЛОВИЯ РЕАЛИЗАЦИИ ПРОГРАММЫ УЧЕБНОЙ </w:t>
      </w:r>
    </w:p>
    <w:p w:rsidR="008E5EA2" w:rsidRPr="008E5EA2" w:rsidRDefault="008E5EA2" w:rsidP="0000756B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E5EA2">
        <w:rPr>
          <w:rFonts w:ascii="Times New Roman" w:hAnsi="Times New Roman" w:cs="Times New Roman"/>
          <w:bCs/>
          <w:sz w:val="28"/>
          <w:szCs w:val="28"/>
        </w:rPr>
        <w:t>ДИСЦИПЛИНЫ</w:t>
      </w:r>
    </w:p>
    <w:p w:rsidR="008E5EA2" w:rsidRPr="00966F05" w:rsidRDefault="008E5EA2" w:rsidP="008E5EA2">
      <w:pPr>
        <w:suppressAutoHyphens/>
        <w:spacing w:after="0"/>
        <w:ind w:firstLine="709"/>
        <w:jc w:val="both"/>
        <w:rPr>
          <w:rFonts w:ascii="Times New Roman" w:hAnsi="Times New Roman" w:cs="Times New Roman"/>
          <w:bCs/>
          <w:sz w:val="32"/>
          <w:szCs w:val="28"/>
        </w:rPr>
      </w:pPr>
      <w:r w:rsidRPr="00966F05">
        <w:rPr>
          <w:rFonts w:ascii="Times New Roman" w:hAnsi="Times New Roman" w:cs="Times New Roman"/>
          <w:bCs/>
          <w:sz w:val="32"/>
          <w:szCs w:val="28"/>
        </w:rPr>
        <w:t>3.1. Для реализации программы учебной дисциплины  должны быть предусмотрены следующие специальные помещения:</w:t>
      </w:r>
    </w:p>
    <w:p w:rsidR="00033F49" w:rsidRDefault="008E5EA2" w:rsidP="007B0DE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8E5EA2">
        <w:rPr>
          <w:rFonts w:ascii="Times New Roman" w:hAnsi="Times New Roman" w:cs="Times New Roman"/>
          <w:bCs/>
          <w:sz w:val="28"/>
          <w:szCs w:val="28"/>
        </w:rPr>
        <w:t>Кабинет «</w:t>
      </w:r>
      <w:r w:rsidR="00033F49">
        <w:rPr>
          <w:rFonts w:ascii="Times New Roman" w:hAnsi="Times New Roman" w:cs="Times New Roman"/>
          <w:bCs/>
          <w:sz w:val="28"/>
          <w:szCs w:val="28"/>
        </w:rPr>
        <w:t>Социально-экономических дисциплин</w:t>
      </w:r>
      <w:r w:rsidRPr="008E5EA2">
        <w:rPr>
          <w:rFonts w:ascii="Times New Roman" w:hAnsi="Times New Roman" w:cs="Times New Roman"/>
          <w:bCs/>
          <w:sz w:val="28"/>
          <w:szCs w:val="28"/>
        </w:rPr>
        <w:t>»</w:t>
      </w:r>
      <w:r w:rsidRPr="008E5EA2">
        <w:rPr>
          <w:rFonts w:ascii="Times New Roman" w:eastAsiaTheme="minorHAnsi" w:hAnsi="Times New Roman" w:cs="Times New Roman"/>
          <w:sz w:val="28"/>
          <w:szCs w:val="28"/>
          <w:lang w:eastAsia="en-US"/>
        </w:rPr>
        <w:t>,</w:t>
      </w:r>
      <w:r w:rsidR="00033F4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8E5EA2">
        <w:rPr>
          <w:rFonts w:ascii="Times New Roman" w:eastAsiaTheme="minorHAnsi" w:hAnsi="Times New Roman" w:cs="Times New Roman"/>
          <w:sz w:val="28"/>
          <w:szCs w:val="28"/>
          <w:lang w:eastAsia="en-US"/>
        </w:rPr>
        <w:t>оснащенный о</w:t>
      </w:r>
      <w:r w:rsidRPr="008E5EA2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борудованием: </w:t>
      </w:r>
    </w:p>
    <w:p w:rsidR="00033F49" w:rsidRPr="00033F49" w:rsidRDefault="00033F49" w:rsidP="007B0DEA">
      <w:pPr>
        <w:pStyle w:val="a6"/>
        <w:numPr>
          <w:ilvl w:val="0"/>
          <w:numId w:val="33"/>
        </w:numPr>
        <w:suppressAutoHyphens/>
        <w:autoSpaceDE w:val="0"/>
        <w:autoSpaceDN w:val="0"/>
        <w:adjustRightInd w:val="0"/>
        <w:spacing w:before="0" w:after="0"/>
        <w:jc w:val="both"/>
        <w:rPr>
          <w:rFonts w:eastAsiaTheme="minorHAnsi"/>
          <w:sz w:val="28"/>
          <w:szCs w:val="28"/>
          <w:lang w:eastAsia="en-US"/>
        </w:rPr>
      </w:pPr>
      <w:r w:rsidRPr="00033F49">
        <w:rPr>
          <w:rFonts w:eastAsiaTheme="minorHAnsi"/>
          <w:sz w:val="28"/>
          <w:szCs w:val="28"/>
          <w:lang w:eastAsia="en-US"/>
        </w:rPr>
        <w:t>рабочее место преподавателя;</w:t>
      </w:r>
    </w:p>
    <w:p w:rsidR="00033F49" w:rsidRPr="00033F49" w:rsidRDefault="00033F49" w:rsidP="007B0DEA">
      <w:pPr>
        <w:pStyle w:val="a6"/>
        <w:numPr>
          <w:ilvl w:val="0"/>
          <w:numId w:val="33"/>
        </w:numPr>
        <w:suppressAutoHyphens/>
        <w:autoSpaceDE w:val="0"/>
        <w:autoSpaceDN w:val="0"/>
        <w:adjustRightInd w:val="0"/>
        <w:spacing w:before="0" w:after="0"/>
        <w:jc w:val="both"/>
        <w:rPr>
          <w:rFonts w:eastAsiaTheme="minorHAnsi"/>
          <w:sz w:val="28"/>
          <w:szCs w:val="28"/>
          <w:lang w:eastAsia="en-US"/>
        </w:rPr>
      </w:pPr>
      <w:r w:rsidRPr="00033F49">
        <w:rPr>
          <w:rFonts w:eastAsiaTheme="minorHAnsi"/>
          <w:sz w:val="28"/>
          <w:szCs w:val="28"/>
          <w:lang w:eastAsia="en-US"/>
        </w:rPr>
        <w:t>посадочные места обучающихся (по количеству обучающихся);</w:t>
      </w:r>
    </w:p>
    <w:p w:rsidR="00033F49" w:rsidRPr="00033F49" w:rsidRDefault="00033F49" w:rsidP="007B0DEA">
      <w:pPr>
        <w:pStyle w:val="a6"/>
        <w:numPr>
          <w:ilvl w:val="0"/>
          <w:numId w:val="33"/>
        </w:numPr>
        <w:suppressAutoHyphens/>
        <w:autoSpaceDE w:val="0"/>
        <w:autoSpaceDN w:val="0"/>
        <w:adjustRightInd w:val="0"/>
        <w:spacing w:before="0" w:after="0"/>
        <w:jc w:val="both"/>
        <w:rPr>
          <w:rFonts w:eastAsiaTheme="minorHAnsi"/>
          <w:sz w:val="28"/>
          <w:szCs w:val="28"/>
          <w:lang w:eastAsia="en-US"/>
        </w:rPr>
      </w:pPr>
      <w:r w:rsidRPr="00033F49">
        <w:rPr>
          <w:rFonts w:eastAsiaTheme="minorHAnsi"/>
          <w:sz w:val="28"/>
          <w:szCs w:val="28"/>
          <w:lang w:eastAsia="en-US"/>
        </w:rPr>
        <w:t>учебные наглядные пособия (таблицы</w:t>
      </w:r>
      <w:r>
        <w:rPr>
          <w:rFonts w:eastAsiaTheme="minorHAnsi"/>
          <w:sz w:val="28"/>
          <w:szCs w:val="28"/>
          <w:lang w:eastAsia="en-US"/>
        </w:rPr>
        <w:t>, схемы</w:t>
      </w:r>
      <w:r w:rsidRPr="00033F49">
        <w:rPr>
          <w:rFonts w:eastAsiaTheme="minorHAnsi"/>
          <w:sz w:val="28"/>
          <w:szCs w:val="28"/>
          <w:lang w:eastAsia="en-US"/>
        </w:rPr>
        <w:t>);</w:t>
      </w:r>
    </w:p>
    <w:p w:rsidR="00033F49" w:rsidRPr="00033F49" w:rsidRDefault="00033F49" w:rsidP="007B0DEA">
      <w:pPr>
        <w:pStyle w:val="a6"/>
        <w:numPr>
          <w:ilvl w:val="0"/>
          <w:numId w:val="33"/>
        </w:numPr>
        <w:suppressAutoHyphens/>
        <w:autoSpaceDE w:val="0"/>
        <w:autoSpaceDN w:val="0"/>
        <w:adjustRightInd w:val="0"/>
        <w:spacing w:before="0" w:after="0"/>
        <w:jc w:val="both"/>
        <w:rPr>
          <w:rFonts w:eastAsiaTheme="minorHAnsi"/>
          <w:sz w:val="28"/>
          <w:szCs w:val="28"/>
          <w:lang w:eastAsia="en-US"/>
        </w:rPr>
      </w:pPr>
      <w:r w:rsidRPr="00033F49">
        <w:rPr>
          <w:rFonts w:eastAsiaTheme="minorHAnsi"/>
          <w:sz w:val="28"/>
          <w:szCs w:val="28"/>
          <w:lang w:eastAsia="en-US"/>
        </w:rPr>
        <w:t>тематические папки дидактических материалов;</w:t>
      </w:r>
    </w:p>
    <w:p w:rsidR="00033F49" w:rsidRPr="00033F49" w:rsidRDefault="00033F49" w:rsidP="007B0DEA">
      <w:pPr>
        <w:pStyle w:val="a6"/>
        <w:numPr>
          <w:ilvl w:val="0"/>
          <w:numId w:val="33"/>
        </w:numPr>
        <w:suppressAutoHyphens/>
        <w:autoSpaceDE w:val="0"/>
        <w:autoSpaceDN w:val="0"/>
        <w:adjustRightInd w:val="0"/>
        <w:spacing w:before="0" w:after="0"/>
        <w:jc w:val="both"/>
        <w:rPr>
          <w:rFonts w:eastAsiaTheme="minorHAnsi"/>
          <w:sz w:val="28"/>
          <w:szCs w:val="28"/>
          <w:lang w:eastAsia="en-US"/>
        </w:rPr>
      </w:pPr>
      <w:r w:rsidRPr="00033F49">
        <w:rPr>
          <w:rFonts w:eastAsiaTheme="minorHAnsi"/>
          <w:sz w:val="28"/>
          <w:szCs w:val="28"/>
          <w:lang w:eastAsia="en-US"/>
        </w:rPr>
        <w:t>комплект учебно-методической документации;</w:t>
      </w:r>
    </w:p>
    <w:p w:rsidR="00033F49" w:rsidRPr="00033F49" w:rsidRDefault="00033F49" w:rsidP="007B0DEA">
      <w:pPr>
        <w:pStyle w:val="a6"/>
        <w:numPr>
          <w:ilvl w:val="0"/>
          <w:numId w:val="33"/>
        </w:numPr>
        <w:suppressAutoHyphens/>
        <w:autoSpaceDE w:val="0"/>
        <w:autoSpaceDN w:val="0"/>
        <w:adjustRightInd w:val="0"/>
        <w:spacing w:before="0" w:after="0"/>
        <w:jc w:val="both"/>
        <w:rPr>
          <w:rFonts w:eastAsiaTheme="minorHAnsi"/>
          <w:sz w:val="28"/>
          <w:szCs w:val="28"/>
          <w:lang w:eastAsia="en-US"/>
        </w:rPr>
      </w:pPr>
      <w:r w:rsidRPr="00033F49">
        <w:rPr>
          <w:rFonts w:eastAsiaTheme="minorHAnsi"/>
          <w:sz w:val="28"/>
          <w:szCs w:val="28"/>
          <w:lang w:eastAsia="en-US"/>
        </w:rPr>
        <w:t>комплект учебников (учебных пособий) по количеству обучающихся.</w:t>
      </w:r>
    </w:p>
    <w:p w:rsidR="00033F49" w:rsidRDefault="00033F49" w:rsidP="0024799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2"/>
          <w:szCs w:val="28"/>
        </w:rPr>
      </w:pPr>
    </w:p>
    <w:p w:rsidR="008E5EA2" w:rsidRPr="00966F05" w:rsidRDefault="008E5EA2" w:rsidP="0024799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2"/>
          <w:szCs w:val="28"/>
        </w:rPr>
      </w:pPr>
      <w:r w:rsidRPr="00966F05">
        <w:rPr>
          <w:rFonts w:ascii="Times New Roman" w:hAnsi="Times New Roman" w:cs="Times New Roman"/>
          <w:bCs/>
          <w:sz w:val="32"/>
          <w:szCs w:val="28"/>
        </w:rPr>
        <w:t>3.2. Информационное обеспечение реализации программы</w:t>
      </w:r>
    </w:p>
    <w:p w:rsidR="008E5EA2" w:rsidRPr="00966F05" w:rsidRDefault="008E5EA2" w:rsidP="00247991">
      <w:pPr>
        <w:spacing w:after="0" w:line="240" w:lineRule="auto"/>
        <w:ind w:left="360" w:firstLine="349"/>
        <w:contextualSpacing/>
        <w:rPr>
          <w:rFonts w:ascii="Times New Roman" w:hAnsi="Times New Roman" w:cs="Times New Roman"/>
          <w:sz w:val="32"/>
          <w:szCs w:val="28"/>
        </w:rPr>
      </w:pPr>
      <w:r w:rsidRPr="00966F05">
        <w:rPr>
          <w:rFonts w:ascii="Times New Roman" w:hAnsi="Times New Roman" w:cs="Times New Roman"/>
          <w:sz w:val="32"/>
          <w:szCs w:val="28"/>
        </w:rPr>
        <w:t>3.2.1. Печатные издания</w:t>
      </w:r>
    </w:p>
    <w:p w:rsidR="00D800DA" w:rsidRDefault="00D800DA" w:rsidP="00247991">
      <w:pPr>
        <w:pStyle w:val="a8"/>
        <w:numPr>
          <w:ilvl w:val="0"/>
          <w:numId w:val="19"/>
        </w:numPr>
        <w:tabs>
          <w:tab w:val="left" w:pos="426"/>
        </w:tabs>
        <w:ind w:left="426" w:hanging="426"/>
        <w:rPr>
          <w:szCs w:val="28"/>
        </w:rPr>
      </w:pPr>
      <w:proofErr w:type="spellStart"/>
      <w:r>
        <w:rPr>
          <w:szCs w:val="28"/>
        </w:rPr>
        <w:t>Каджаева</w:t>
      </w:r>
      <w:proofErr w:type="spellEnd"/>
      <w:r>
        <w:rPr>
          <w:szCs w:val="28"/>
        </w:rPr>
        <w:t>, М.Р. Финансовая грамотность</w:t>
      </w:r>
      <w:r w:rsidRPr="00C13D7E">
        <w:rPr>
          <w:szCs w:val="28"/>
        </w:rPr>
        <w:t>:</w:t>
      </w:r>
      <w:r>
        <w:rPr>
          <w:szCs w:val="28"/>
        </w:rPr>
        <w:t xml:space="preserve"> учеб. пособие для студ. учреждений сред. проф. образования / М.Р.</w:t>
      </w:r>
      <w:r w:rsidRPr="0014338E">
        <w:rPr>
          <w:szCs w:val="28"/>
        </w:rPr>
        <w:t xml:space="preserve"> </w:t>
      </w:r>
      <w:proofErr w:type="spellStart"/>
      <w:r>
        <w:rPr>
          <w:szCs w:val="28"/>
        </w:rPr>
        <w:t>Каджаева</w:t>
      </w:r>
      <w:proofErr w:type="spellEnd"/>
      <w:r>
        <w:rPr>
          <w:szCs w:val="28"/>
        </w:rPr>
        <w:t xml:space="preserve">, С.В. Дубровская, А.Р. Елисеева. </w:t>
      </w:r>
      <w:r w:rsidRPr="0046648A">
        <w:rPr>
          <w:szCs w:val="28"/>
        </w:rPr>
        <w:t>–</w:t>
      </w:r>
      <w:r>
        <w:rPr>
          <w:szCs w:val="28"/>
        </w:rPr>
        <w:t xml:space="preserve"> </w:t>
      </w:r>
      <w:r w:rsidRPr="00C13D7E">
        <w:rPr>
          <w:szCs w:val="28"/>
        </w:rPr>
        <w:t>М.: Издательский центр «Академия», 201</w:t>
      </w:r>
      <w:r>
        <w:rPr>
          <w:szCs w:val="28"/>
        </w:rPr>
        <w:t xml:space="preserve">9. – 288 </w:t>
      </w:r>
      <w:r w:rsidRPr="00C13D7E">
        <w:rPr>
          <w:szCs w:val="28"/>
        </w:rPr>
        <w:t>с</w:t>
      </w:r>
      <w:r>
        <w:rPr>
          <w:szCs w:val="28"/>
        </w:rPr>
        <w:t>.</w:t>
      </w:r>
    </w:p>
    <w:p w:rsidR="00D800DA" w:rsidRDefault="00D800DA" w:rsidP="00247991">
      <w:pPr>
        <w:pStyle w:val="a8"/>
        <w:numPr>
          <w:ilvl w:val="0"/>
          <w:numId w:val="19"/>
        </w:numPr>
        <w:tabs>
          <w:tab w:val="left" w:pos="426"/>
        </w:tabs>
        <w:ind w:left="426" w:hanging="426"/>
        <w:rPr>
          <w:szCs w:val="28"/>
        </w:rPr>
      </w:pPr>
      <w:r w:rsidRPr="0046648A">
        <w:rPr>
          <w:szCs w:val="28"/>
        </w:rPr>
        <w:t>Климович В.П.</w:t>
      </w:r>
      <w:r>
        <w:rPr>
          <w:szCs w:val="28"/>
        </w:rPr>
        <w:t xml:space="preserve"> </w:t>
      </w:r>
      <w:r w:rsidRPr="0046648A">
        <w:rPr>
          <w:szCs w:val="28"/>
        </w:rPr>
        <w:t xml:space="preserve">Финансы, денежное обращение, кредит: </w:t>
      </w:r>
      <w:r>
        <w:rPr>
          <w:szCs w:val="28"/>
        </w:rPr>
        <w:t>у</w:t>
      </w:r>
      <w:r w:rsidRPr="0046648A">
        <w:rPr>
          <w:szCs w:val="28"/>
        </w:rPr>
        <w:t>чебник</w:t>
      </w:r>
      <w:r>
        <w:rPr>
          <w:szCs w:val="28"/>
        </w:rPr>
        <w:t xml:space="preserve"> / </w:t>
      </w:r>
      <w:r w:rsidRPr="0046648A">
        <w:rPr>
          <w:szCs w:val="28"/>
        </w:rPr>
        <w:t>В.П.</w:t>
      </w:r>
      <w:r>
        <w:rPr>
          <w:szCs w:val="28"/>
        </w:rPr>
        <w:t xml:space="preserve"> </w:t>
      </w:r>
      <w:r w:rsidRPr="0046648A">
        <w:rPr>
          <w:szCs w:val="28"/>
        </w:rPr>
        <w:t>Климович. –</w:t>
      </w:r>
      <w:r>
        <w:rPr>
          <w:szCs w:val="28"/>
        </w:rPr>
        <w:t xml:space="preserve"> 3-е изд., </w:t>
      </w:r>
      <w:proofErr w:type="spellStart"/>
      <w:r>
        <w:rPr>
          <w:szCs w:val="28"/>
        </w:rPr>
        <w:t>перераб</w:t>
      </w:r>
      <w:proofErr w:type="spellEnd"/>
      <w:r>
        <w:rPr>
          <w:szCs w:val="28"/>
        </w:rPr>
        <w:t xml:space="preserve">. и доп. </w:t>
      </w:r>
      <w:r w:rsidRPr="0046648A">
        <w:rPr>
          <w:szCs w:val="28"/>
        </w:rPr>
        <w:t>– М.: ИНФРА – М, 200</w:t>
      </w:r>
      <w:r>
        <w:rPr>
          <w:szCs w:val="28"/>
        </w:rPr>
        <w:t>8. – 352 с. – (Профессиональное образование)</w:t>
      </w:r>
    </w:p>
    <w:p w:rsidR="00D800DA" w:rsidRPr="00D800DA" w:rsidRDefault="00D800DA" w:rsidP="00247991">
      <w:pPr>
        <w:numPr>
          <w:ilvl w:val="0"/>
          <w:numId w:val="1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D800DA">
        <w:rPr>
          <w:rFonts w:ascii="Times New Roman" w:eastAsia="Times New Roman" w:hAnsi="Times New Roman" w:cs="Times New Roman"/>
          <w:sz w:val="28"/>
          <w:szCs w:val="28"/>
        </w:rPr>
        <w:t>Перекрёстова</w:t>
      </w:r>
      <w:proofErr w:type="spellEnd"/>
      <w:r w:rsidRPr="00D800DA">
        <w:rPr>
          <w:rFonts w:ascii="Times New Roman" w:eastAsia="Times New Roman" w:hAnsi="Times New Roman" w:cs="Times New Roman"/>
          <w:sz w:val="28"/>
          <w:szCs w:val="28"/>
        </w:rPr>
        <w:t xml:space="preserve"> Л.В. Финансы и кредит: учеб. для студ. учреждений сред. проф. образования / Л.В. </w:t>
      </w:r>
      <w:proofErr w:type="spellStart"/>
      <w:r w:rsidRPr="00D800DA">
        <w:rPr>
          <w:rFonts w:ascii="Times New Roman" w:eastAsia="Times New Roman" w:hAnsi="Times New Roman" w:cs="Times New Roman"/>
          <w:sz w:val="28"/>
          <w:szCs w:val="28"/>
        </w:rPr>
        <w:t>Перекрёстова</w:t>
      </w:r>
      <w:proofErr w:type="spellEnd"/>
      <w:r w:rsidRPr="00D800DA">
        <w:rPr>
          <w:rFonts w:ascii="Times New Roman" w:eastAsia="Times New Roman" w:hAnsi="Times New Roman" w:cs="Times New Roman"/>
          <w:sz w:val="28"/>
          <w:szCs w:val="28"/>
        </w:rPr>
        <w:t>, Н.М. Романенко, С.П. Сазонова. – 10-е изд., стер. – М.: Издательский центр «Академия», 2013. – 336с</w:t>
      </w:r>
    </w:p>
    <w:p w:rsidR="00D800DA" w:rsidRPr="00D800DA" w:rsidRDefault="00D800DA" w:rsidP="00247991">
      <w:pPr>
        <w:numPr>
          <w:ilvl w:val="0"/>
          <w:numId w:val="19"/>
        </w:numPr>
        <w:tabs>
          <w:tab w:val="left" w:pos="426"/>
          <w:tab w:val="left" w:pos="741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00DA">
        <w:rPr>
          <w:rFonts w:ascii="Times New Roman" w:eastAsia="Times New Roman" w:hAnsi="Times New Roman" w:cs="Times New Roman"/>
          <w:sz w:val="28"/>
          <w:szCs w:val="28"/>
        </w:rPr>
        <w:t xml:space="preserve">Рынок ценных бумаг: учебник / под ред. В.А. Галанова,  А.И. Басова. – 2-е изд., </w:t>
      </w:r>
      <w:proofErr w:type="spellStart"/>
      <w:r w:rsidRPr="00D800DA">
        <w:rPr>
          <w:rFonts w:ascii="Times New Roman" w:eastAsia="Times New Roman" w:hAnsi="Times New Roman" w:cs="Times New Roman"/>
          <w:sz w:val="28"/>
          <w:szCs w:val="28"/>
        </w:rPr>
        <w:t>перераб</w:t>
      </w:r>
      <w:proofErr w:type="spellEnd"/>
      <w:r w:rsidRPr="00D800DA">
        <w:rPr>
          <w:rFonts w:ascii="Times New Roman" w:eastAsia="Times New Roman" w:hAnsi="Times New Roman" w:cs="Times New Roman"/>
          <w:sz w:val="28"/>
          <w:szCs w:val="28"/>
        </w:rPr>
        <w:t xml:space="preserve">. и доп. – М.: Финансы и статистика, 2006. – 448 с.: </w:t>
      </w:r>
      <w:proofErr w:type="gramStart"/>
      <w:r w:rsidRPr="00D800DA">
        <w:rPr>
          <w:rFonts w:ascii="Times New Roman" w:eastAsia="Times New Roman" w:hAnsi="Times New Roman" w:cs="Times New Roman"/>
          <w:sz w:val="28"/>
          <w:szCs w:val="28"/>
        </w:rPr>
        <w:t>ил..</w:t>
      </w:r>
      <w:proofErr w:type="gramEnd"/>
    </w:p>
    <w:p w:rsidR="00D800DA" w:rsidRDefault="008E5EA2" w:rsidP="00247991">
      <w:pPr>
        <w:spacing w:after="0" w:line="240" w:lineRule="auto"/>
        <w:ind w:left="360"/>
        <w:contextualSpacing/>
        <w:jc w:val="both"/>
        <w:rPr>
          <w:rFonts w:ascii="Times New Roman" w:hAnsi="Times New Roman" w:cs="Times New Roman"/>
          <w:bCs/>
          <w:sz w:val="32"/>
          <w:szCs w:val="28"/>
        </w:rPr>
      </w:pPr>
      <w:r w:rsidRPr="00966F05">
        <w:rPr>
          <w:rFonts w:ascii="Times New Roman" w:hAnsi="Times New Roman" w:cs="Times New Roman"/>
          <w:bCs/>
          <w:sz w:val="32"/>
          <w:szCs w:val="28"/>
        </w:rPr>
        <w:t>3</w:t>
      </w:r>
      <w:r w:rsidR="00EA10DC">
        <w:rPr>
          <w:rFonts w:ascii="Times New Roman" w:hAnsi="Times New Roman" w:cs="Times New Roman"/>
          <w:bCs/>
          <w:sz w:val="32"/>
          <w:szCs w:val="28"/>
        </w:rPr>
        <w:t>.2.</w:t>
      </w:r>
      <w:r w:rsidR="00247991">
        <w:rPr>
          <w:rFonts w:ascii="Times New Roman" w:hAnsi="Times New Roman" w:cs="Times New Roman"/>
          <w:bCs/>
          <w:sz w:val="32"/>
          <w:szCs w:val="28"/>
        </w:rPr>
        <w:t>2</w:t>
      </w:r>
      <w:r w:rsidR="00EA10DC">
        <w:rPr>
          <w:rFonts w:ascii="Times New Roman" w:hAnsi="Times New Roman" w:cs="Times New Roman"/>
          <w:bCs/>
          <w:sz w:val="32"/>
          <w:szCs w:val="28"/>
        </w:rPr>
        <w:t xml:space="preserve">. Дополнительные источники </w:t>
      </w:r>
    </w:p>
    <w:p w:rsidR="00296F60" w:rsidRPr="00296F60" w:rsidRDefault="00296F60" w:rsidP="0024799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6F60">
        <w:rPr>
          <w:rFonts w:ascii="Times New Roman" w:eastAsia="Times New Roman" w:hAnsi="Times New Roman" w:cs="Times New Roman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296F60">
        <w:rPr>
          <w:rFonts w:ascii="Times New Roman" w:eastAsia="Times New Roman" w:hAnsi="Times New Roman" w:cs="Times New Roman"/>
          <w:sz w:val="28"/>
          <w:szCs w:val="28"/>
        </w:rPr>
        <w:t>Министерство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96F60">
        <w:rPr>
          <w:rFonts w:ascii="Times New Roman" w:eastAsia="Times New Roman" w:hAnsi="Times New Roman" w:cs="Times New Roman"/>
          <w:sz w:val="28"/>
          <w:szCs w:val="28"/>
        </w:rPr>
        <w:t>финансов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96F60">
        <w:rPr>
          <w:rFonts w:ascii="Times New Roman" w:eastAsia="Times New Roman" w:hAnsi="Times New Roman" w:cs="Times New Roman"/>
          <w:sz w:val="28"/>
          <w:szCs w:val="28"/>
        </w:rPr>
        <w:t>РФ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96F60">
        <w:rPr>
          <w:rFonts w:ascii="Times New Roman" w:eastAsia="Times New Roman" w:hAnsi="Times New Roman" w:cs="Times New Roman"/>
          <w:sz w:val="28"/>
          <w:szCs w:val="28"/>
        </w:rPr>
        <w:t>[</w:t>
      </w:r>
      <w:r>
        <w:rPr>
          <w:rFonts w:ascii="Times New Roman" w:eastAsia="Times New Roman" w:hAnsi="Times New Roman" w:cs="Times New Roman"/>
          <w:sz w:val="28"/>
          <w:szCs w:val="28"/>
        </w:rPr>
        <w:t>официальный сайт</w:t>
      </w:r>
      <w:r w:rsidRPr="00296F60">
        <w:rPr>
          <w:rFonts w:ascii="Times New Roman" w:eastAsia="Times New Roman" w:hAnsi="Times New Roman" w:cs="Times New Roman"/>
          <w:sz w:val="28"/>
          <w:szCs w:val="28"/>
        </w:rPr>
        <w:t>]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296F60">
        <w:rPr>
          <w:rFonts w:ascii="Times New Roman" w:eastAsia="Times New Roman" w:hAnsi="Times New Roman" w:cs="Times New Roman"/>
          <w:sz w:val="28"/>
          <w:szCs w:val="28"/>
        </w:rPr>
        <w:t xml:space="preserve"> –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URL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Pr="00296F60">
        <w:rPr>
          <w:rFonts w:ascii="Times New Roman" w:eastAsia="Times New Roman" w:hAnsi="Times New Roman" w:cs="Times New Roman"/>
          <w:sz w:val="28"/>
          <w:szCs w:val="28"/>
        </w:rPr>
        <w:t>https://minfin.gov.ru</w:t>
      </w:r>
    </w:p>
    <w:p w:rsidR="008252C0" w:rsidRPr="00296F60" w:rsidRDefault="008252C0" w:rsidP="0024799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Pr="00296F60">
        <w:rPr>
          <w:rFonts w:ascii="Times New Roman" w:eastAsia="Times New Roman" w:hAnsi="Times New Roman" w:cs="Times New Roman"/>
          <w:sz w:val="28"/>
          <w:szCs w:val="28"/>
        </w:rPr>
        <w:t>Центральный банк Российской Федерации [</w:t>
      </w:r>
      <w:r>
        <w:rPr>
          <w:rFonts w:ascii="Times New Roman" w:eastAsia="Times New Roman" w:hAnsi="Times New Roman" w:cs="Times New Roman"/>
          <w:sz w:val="28"/>
          <w:szCs w:val="28"/>
        </w:rPr>
        <w:t>официальный сайт</w:t>
      </w:r>
      <w:r w:rsidRPr="00296F60">
        <w:rPr>
          <w:rFonts w:ascii="Times New Roman" w:eastAsia="Times New Roman" w:hAnsi="Times New Roman" w:cs="Times New Roman"/>
          <w:sz w:val="28"/>
          <w:szCs w:val="28"/>
        </w:rPr>
        <w:t xml:space="preserve">] 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296F60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URL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8252C0" w:rsidRPr="00296F60" w:rsidRDefault="008252C0" w:rsidP="0024799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6F60">
        <w:rPr>
          <w:rFonts w:ascii="Times New Roman" w:eastAsia="Times New Roman" w:hAnsi="Times New Roman" w:cs="Times New Roman"/>
          <w:sz w:val="28"/>
          <w:szCs w:val="28"/>
        </w:rPr>
        <w:t>http://www.cbr.ru.</w:t>
      </w:r>
    </w:p>
    <w:p w:rsidR="008252C0" w:rsidRPr="00296F60" w:rsidRDefault="008252C0" w:rsidP="0024799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6F60">
        <w:rPr>
          <w:rFonts w:ascii="Times New Roman" w:eastAsia="Times New Roman" w:hAnsi="Times New Roman" w:cs="Times New Roman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296F60">
        <w:rPr>
          <w:rFonts w:ascii="Times New Roman" w:eastAsia="Times New Roman" w:hAnsi="Times New Roman" w:cs="Times New Roman"/>
          <w:sz w:val="28"/>
          <w:szCs w:val="28"/>
        </w:rPr>
        <w:t>Пенсионный фонд РФ [</w:t>
      </w:r>
      <w:r>
        <w:rPr>
          <w:rFonts w:ascii="Times New Roman" w:eastAsia="Times New Roman" w:hAnsi="Times New Roman" w:cs="Times New Roman"/>
          <w:sz w:val="28"/>
          <w:szCs w:val="28"/>
        </w:rPr>
        <w:t>официальный сайт</w:t>
      </w:r>
      <w:r w:rsidRPr="00296F60">
        <w:rPr>
          <w:rFonts w:ascii="Times New Roman" w:eastAsia="Times New Roman" w:hAnsi="Times New Roman" w:cs="Times New Roman"/>
          <w:sz w:val="28"/>
          <w:szCs w:val="28"/>
        </w:rPr>
        <w:t xml:space="preserve">] 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296F60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URL</w:t>
      </w:r>
      <w:r w:rsidRPr="00296F60">
        <w:rPr>
          <w:rFonts w:ascii="Times New Roman" w:eastAsia="Times New Roman" w:hAnsi="Times New Roman" w:cs="Times New Roman"/>
          <w:sz w:val="28"/>
          <w:szCs w:val="28"/>
        </w:rPr>
        <w:t>: www.pfr.gov.ru</w:t>
      </w:r>
    </w:p>
    <w:p w:rsidR="008252C0" w:rsidRPr="00296F60" w:rsidRDefault="008252C0" w:rsidP="0024799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6F60">
        <w:rPr>
          <w:rFonts w:ascii="Times New Roman" w:eastAsia="Times New Roman" w:hAnsi="Times New Roman" w:cs="Times New Roman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296F60">
        <w:rPr>
          <w:rFonts w:ascii="Times New Roman" w:eastAsia="Times New Roman" w:hAnsi="Times New Roman" w:cs="Times New Roman"/>
          <w:sz w:val="28"/>
          <w:szCs w:val="28"/>
        </w:rPr>
        <w:t xml:space="preserve">Персональный навигатор по финансам </w:t>
      </w:r>
      <w:proofErr w:type="spellStart"/>
      <w:r w:rsidRPr="00296F60">
        <w:rPr>
          <w:rFonts w:ascii="Times New Roman" w:eastAsia="Times New Roman" w:hAnsi="Times New Roman" w:cs="Times New Roman"/>
          <w:sz w:val="28"/>
          <w:szCs w:val="28"/>
        </w:rPr>
        <w:t>Моифинансы.рф</w:t>
      </w:r>
      <w:proofErr w:type="spellEnd"/>
      <w:r w:rsidRPr="00296F60">
        <w:rPr>
          <w:rFonts w:ascii="Times New Roman" w:eastAsia="Times New Roman" w:hAnsi="Times New Roman" w:cs="Times New Roman"/>
          <w:sz w:val="28"/>
          <w:szCs w:val="28"/>
        </w:rPr>
        <w:t xml:space="preserve"> [</w:t>
      </w:r>
      <w:r>
        <w:rPr>
          <w:rFonts w:ascii="Times New Roman" w:eastAsia="Times New Roman" w:hAnsi="Times New Roman" w:cs="Times New Roman"/>
          <w:sz w:val="28"/>
          <w:szCs w:val="28"/>
        </w:rPr>
        <w:t>сайт</w:t>
      </w:r>
      <w:proofErr w:type="gramStart"/>
      <w:r w:rsidRPr="00296F60">
        <w:rPr>
          <w:rFonts w:ascii="Times New Roman" w:eastAsia="Times New Roman" w:hAnsi="Times New Roman" w:cs="Times New Roman"/>
          <w:sz w:val="28"/>
          <w:szCs w:val="28"/>
        </w:rPr>
        <w:t xml:space="preserve">] 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Pr="00296F60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URL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8252C0" w:rsidRPr="00296F60" w:rsidRDefault="008252C0" w:rsidP="0024799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6F60">
        <w:rPr>
          <w:rFonts w:ascii="Times New Roman" w:eastAsia="Times New Roman" w:hAnsi="Times New Roman" w:cs="Times New Roman"/>
          <w:sz w:val="28"/>
          <w:szCs w:val="28"/>
        </w:rPr>
        <w:t>https: https://моифинансы.рф/.</w:t>
      </w:r>
    </w:p>
    <w:p w:rsidR="008252C0" w:rsidRPr="008252C0" w:rsidRDefault="008252C0" w:rsidP="002479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252C0">
        <w:rPr>
          <w:rFonts w:ascii="Times New Roman" w:eastAsia="Times New Roman" w:hAnsi="Times New Roman" w:cs="Times New Roman"/>
          <w:sz w:val="28"/>
          <w:szCs w:val="28"/>
        </w:rPr>
        <w:t>5. Федеральная налоговая служба [Электронный ресурс] – Режим доступа:</w:t>
      </w:r>
    </w:p>
    <w:p w:rsidR="008252C0" w:rsidRPr="00296F60" w:rsidRDefault="008252C0" w:rsidP="002479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96F60">
        <w:rPr>
          <w:rFonts w:ascii="Times New Roman" w:eastAsia="Times New Roman" w:hAnsi="Times New Roman" w:cs="Times New Roman"/>
          <w:sz w:val="28"/>
          <w:szCs w:val="28"/>
        </w:rPr>
        <w:t>www.nalog.ru.</w:t>
      </w:r>
    </w:p>
    <w:p w:rsidR="008252C0" w:rsidRPr="00296F60" w:rsidRDefault="008252C0" w:rsidP="002479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Pr="006B4C3B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eastAsia="Times New Roman"/>
          <w:sz w:val="28"/>
          <w:szCs w:val="28"/>
        </w:rPr>
        <w:t xml:space="preserve"> </w:t>
      </w:r>
      <w:r w:rsidRPr="00296F60">
        <w:rPr>
          <w:rFonts w:ascii="Times New Roman" w:eastAsia="Times New Roman" w:hAnsi="Times New Roman" w:cs="Times New Roman"/>
          <w:sz w:val="28"/>
          <w:szCs w:val="28"/>
        </w:rPr>
        <w:t>Роспотребнадзор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Pr="00296F60">
        <w:rPr>
          <w:rFonts w:ascii="Times New Roman" w:eastAsia="Times New Roman" w:hAnsi="Times New Roman" w:cs="Times New Roman"/>
          <w:sz w:val="28"/>
          <w:szCs w:val="28"/>
        </w:rPr>
        <w:t>рф</w:t>
      </w:r>
      <w:proofErr w:type="spellEnd"/>
      <w:r w:rsidRPr="00296F60">
        <w:rPr>
          <w:rFonts w:ascii="Times New Roman" w:eastAsia="Times New Roman" w:hAnsi="Times New Roman" w:cs="Times New Roman"/>
          <w:sz w:val="28"/>
          <w:szCs w:val="28"/>
        </w:rPr>
        <w:t xml:space="preserve"> [</w:t>
      </w:r>
      <w:r>
        <w:rPr>
          <w:rFonts w:ascii="Times New Roman" w:eastAsia="Times New Roman" w:hAnsi="Times New Roman" w:cs="Times New Roman"/>
          <w:sz w:val="28"/>
          <w:szCs w:val="28"/>
        </w:rPr>
        <w:t>сайт</w:t>
      </w:r>
      <w:r w:rsidRPr="00296F60">
        <w:rPr>
          <w:rFonts w:ascii="Times New Roman" w:eastAsia="Times New Roman" w:hAnsi="Times New Roman" w:cs="Times New Roman"/>
          <w:sz w:val="28"/>
          <w:szCs w:val="28"/>
        </w:rPr>
        <w:t xml:space="preserve">] 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296F60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URL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  <w:r w:rsidRPr="00296F60">
        <w:rPr>
          <w:rFonts w:ascii="Times New Roman" w:eastAsia="Times New Roman" w:hAnsi="Times New Roman" w:cs="Times New Roman"/>
          <w:sz w:val="28"/>
          <w:szCs w:val="28"/>
        </w:rPr>
        <w:t>www.rospotrebnadzor.ru.</w:t>
      </w:r>
    </w:p>
    <w:p w:rsidR="00296F60" w:rsidRPr="00296F60" w:rsidRDefault="008252C0" w:rsidP="0024799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7</w:t>
      </w:r>
      <w:r w:rsidR="006B4C3B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296F60" w:rsidRPr="00296F60">
        <w:rPr>
          <w:rFonts w:ascii="Times New Roman" w:eastAsia="Times New Roman" w:hAnsi="Times New Roman" w:cs="Times New Roman"/>
          <w:sz w:val="28"/>
          <w:szCs w:val="28"/>
        </w:rPr>
        <w:t>Образовательные проекты ПАКК [</w:t>
      </w:r>
      <w:r w:rsidR="006B4C3B">
        <w:rPr>
          <w:rFonts w:ascii="Times New Roman" w:eastAsia="Times New Roman" w:hAnsi="Times New Roman" w:cs="Times New Roman"/>
          <w:sz w:val="28"/>
          <w:szCs w:val="28"/>
        </w:rPr>
        <w:t>сайт</w:t>
      </w:r>
      <w:r w:rsidR="00296F60" w:rsidRPr="00296F60">
        <w:rPr>
          <w:rFonts w:ascii="Times New Roman" w:eastAsia="Times New Roman" w:hAnsi="Times New Roman" w:cs="Times New Roman"/>
          <w:sz w:val="28"/>
          <w:szCs w:val="28"/>
        </w:rPr>
        <w:t>]</w:t>
      </w:r>
      <w:r w:rsidR="006B4C3B">
        <w:rPr>
          <w:rFonts w:ascii="Times New Roman" w:eastAsia="Times New Roman" w:hAnsi="Times New Roman" w:cs="Times New Roman"/>
          <w:sz w:val="28"/>
          <w:szCs w:val="28"/>
        </w:rPr>
        <w:t>.</w:t>
      </w:r>
      <w:r w:rsidR="00296F60" w:rsidRPr="00296F60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="006B4C3B">
        <w:rPr>
          <w:rFonts w:ascii="Times New Roman" w:eastAsia="Times New Roman" w:hAnsi="Times New Roman" w:cs="Times New Roman"/>
          <w:sz w:val="28"/>
          <w:szCs w:val="28"/>
          <w:lang w:val="en-US"/>
        </w:rPr>
        <w:t>URL</w:t>
      </w:r>
      <w:r w:rsidR="006B4C3B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="00296F60" w:rsidRPr="00296F60">
        <w:rPr>
          <w:rFonts w:ascii="Times New Roman" w:eastAsia="Times New Roman" w:hAnsi="Times New Roman" w:cs="Times New Roman"/>
          <w:sz w:val="28"/>
          <w:szCs w:val="28"/>
        </w:rPr>
        <w:t>www.edu.pacc.ru.</w:t>
      </w:r>
    </w:p>
    <w:p w:rsidR="00296F60" w:rsidRPr="00296F60" w:rsidRDefault="008252C0" w:rsidP="0024799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8</w:t>
      </w:r>
      <w:r w:rsidR="006B4C3B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296F60" w:rsidRPr="00296F60">
        <w:rPr>
          <w:rFonts w:ascii="Times New Roman" w:eastAsia="Times New Roman" w:hAnsi="Times New Roman" w:cs="Times New Roman"/>
          <w:sz w:val="28"/>
          <w:szCs w:val="28"/>
        </w:rPr>
        <w:t>Центр «Федеральный методический центр по финансовой грамотности системы</w:t>
      </w:r>
      <w:r w:rsidR="006B4C3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B4C3B" w:rsidRPr="00296F60">
        <w:rPr>
          <w:rFonts w:ascii="Times New Roman" w:eastAsia="Times New Roman" w:hAnsi="Times New Roman" w:cs="Times New Roman"/>
          <w:sz w:val="28"/>
          <w:szCs w:val="28"/>
        </w:rPr>
        <w:t>общего и среднего профессионального образования» [</w:t>
      </w:r>
      <w:r w:rsidR="006B4C3B">
        <w:rPr>
          <w:rFonts w:ascii="Times New Roman" w:eastAsia="Times New Roman" w:hAnsi="Times New Roman" w:cs="Times New Roman"/>
          <w:sz w:val="28"/>
          <w:szCs w:val="28"/>
        </w:rPr>
        <w:t>сайт</w:t>
      </w:r>
      <w:r w:rsidR="006B4C3B" w:rsidRPr="00296F60">
        <w:rPr>
          <w:rFonts w:ascii="Times New Roman" w:eastAsia="Times New Roman" w:hAnsi="Times New Roman" w:cs="Times New Roman"/>
          <w:sz w:val="28"/>
          <w:szCs w:val="28"/>
        </w:rPr>
        <w:t xml:space="preserve">] </w:t>
      </w:r>
      <w:r w:rsidR="006B4C3B">
        <w:rPr>
          <w:rFonts w:ascii="Times New Roman" w:eastAsia="Times New Roman" w:hAnsi="Times New Roman" w:cs="Times New Roman"/>
          <w:sz w:val="28"/>
          <w:szCs w:val="28"/>
        </w:rPr>
        <w:t>.</w:t>
      </w:r>
      <w:r w:rsidR="006B4C3B" w:rsidRPr="00296F60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="006B4C3B">
        <w:rPr>
          <w:rFonts w:ascii="Times New Roman" w:eastAsia="Times New Roman" w:hAnsi="Times New Roman" w:cs="Times New Roman"/>
          <w:sz w:val="28"/>
          <w:szCs w:val="28"/>
          <w:lang w:val="en-US"/>
        </w:rPr>
        <w:t>URL</w:t>
      </w:r>
      <w:r w:rsidR="006B4C3B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296F60" w:rsidRPr="00296F60" w:rsidRDefault="00296F60" w:rsidP="0024799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6F6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B4C3B" w:rsidRPr="00296F60">
        <w:rPr>
          <w:rFonts w:ascii="Times New Roman" w:eastAsia="Times New Roman" w:hAnsi="Times New Roman" w:cs="Times New Roman"/>
          <w:sz w:val="28"/>
          <w:szCs w:val="28"/>
        </w:rPr>
        <w:t>www.fmc.hse.ru.</w:t>
      </w:r>
    </w:p>
    <w:p w:rsidR="007B0DEA" w:rsidRDefault="007B0DEA" w:rsidP="002479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96F60" w:rsidRPr="00296F60" w:rsidRDefault="008252C0" w:rsidP="002479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9. </w:t>
      </w:r>
      <w:r w:rsidR="00296F60" w:rsidRPr="00296F60">
        <w:rPr>
          <w:rFonts w:ascii="Times New Roman" w:eastAsia="Times New Roman" w:hAnsi="Times New Roman" w:cs="Times New Roman"/>
          <w:sz w:val="28"/>
          <w:szCs w:val="28"/>
        </w:rPr>
        <w:t>Федеральный методический центр по финансовой грамотности населения</w:t>
      </w:r>
    </w:p>
    <w:p w:rsidR="00296F60" w:rsidRPr="00296F60" w:rsidRDefault="008252C0" w:rsidP="0024799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6F60">
        <w:rPr>
          <w:rFonts w:ascii="Times New Roman" w:eastAsia="Times New Roman" w:hAnsi="Times New Roman" w:cs="Times New Roman"/>
          <w:sz w:val="28"/>
          <w:szCs w:val="28"/>
        </w:rPr>
        <w:t>[</w:t>
      </w:r>
      <w:r>
        <w:rPr>
          <w:rFonts w:ascii="Times New Roman" w:eastAsia="Times New Roman" w:hAnsi="Times New Roman" w:cs="Times New Roman"/>
          <w:sz w:val="28"/>
          <w:szCs w:val="28"/>
        </w:rPr>
        <w:t>сайт</w:t>
      </w:r>
      <w:r w:rsidRPr="00296F60">
        <w:rPr>
          <w:rFonts w:ascii="Times New Roman" w:eastAsia="Times New Roman" w:hAnsi="Times New Roman" w:cs="Times New Roman"/>
          <w:sz w:val="28"/>
          <w:szCs w:val="28"/>
        </w:rPr>
        <w:t xml:space="preserve">] 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296F60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URL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="00296F60" w:rsidRPr="00296F60">
        <w:rPr>
          <w:rFonts w:ascii="Times New Roman" w:eastAsia="Times New Roman" w:hAnsi="Times New Roman" w:cs="Times New Roman"/>
          <w:sz w:val="28"/>
          <w:szCs w:val="28"/>
        </w:rPr>
        <w:t>http://iurr.ranepa.ru/centry/finlit/.</w:t>
      </w:r>
    </w:p>
    <w:p w:rsidR="00296F60" w:rsidRDefault="00296F60" w:rsidP="002479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96F60">
        <w:rPr>
          <w:rFonts w:ascii="Times New Roman" w:eastAsia="Times New Roman" w:hAnsi="Times New Roman" w:cs="Times New Roman"/>
          <w:sz w:val="28"/>
          <w:szCs w:val="28"/>
        </w:rPr>
        <w:t>10</w:t>
      </w:r>
      <w:r w:rsidR="008252C0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296F60">
        <w:rPr>
          <w:rFonts w:ascii="Times New Roman" w:eastAsia="Times New Roman" w:hAnsi="Times New Roman" w:cs="Times New Roman"/>
          <w:sz w:val="28"/>
          <w:szCs w:val="28"/>
        </w:rPr>
        <w:t xml:space="preserve">Финансовая культура </w:t>
      </w:r>
      <w:r w:rsidR="008252C0" w:rsidRPr="00296F60">
        <w:rPr>
          <w:rFonts w:ascii="Times New Roman" w:eastAsia="Times New Roman" w:hAnsi="Times New Roman" w:cs="Times New Roman"/>
          <w:sz w:val="28"/>
          <w:szCs w:val="28"/>
        </w:rPr>
        <w:t>[</w:t>
      </w:r>
      <w:r w:rsidR="008252C0">
        <w:rPr>
          <w:rFonts w:ascii="Times New Roman" w:eastAsia="Times New Roman" w:hAnsi="Times New Roman" w:cs="Times New Roman"/>
          <w:sz w:val="28"/>
          <w:szCs w:val="28"/>
        </w:rPr>
        <w:t>сайт</w:t>
      </w:r>
      <w:r w:rsidR="008252C0" w:rsidRPr="00296F60">
        <w:rPr>
          <w:rFonts w:ascii="Times New Roman" w:eastAsia="Times New Roman" w:hAnsi="Times New Roman" w:cs="Times New Roman"/>
          <w:sz w:val="28"/>
          <w:szCs w:val="28"/>
        </w:rPr>
        <w:t xml:space="preserve">] </w:t>
      </w:r>
      <w:r w:rsidR="008252C0">
        <w:rPr>
          <w:rFonts w:ascii="Times New Roman" w:eastAsia="Times New Roman" w:hAnsi="Times New Roman" w:cs="Times New Roman"/>
          <w:sz w:val="28"/>
          <w:szCs w:val="28"/>
        </w:rPr>
        <w:t>.</w:t>
      </w:r>
      <w:r w:rsidR="008252C0" w:rsidRPr="00296F60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="008252C0">
        <w:rPr>
          <w:rFonts w:ascii="Times New Roman" w:eastAsia="Times New Roman" w:hAnsi="Times New Roman" w:cs="Times New Roman"/>
          <w:sz w:val="28"/>
          <w:szCs w:val="28"/>
          <w:lang w:val="en-US"/>
        </w:rPr>
        <w:t>URL</w:t>
      </w:r>
      <w:r w:rsidR="008252C0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hyperlink r:id="rId7" w:history="1">
        <w:r w:rsidR="008252C0" w:rsidRPr="008252C0">
          <w:rPr>
            <w:rFonts w:ascii="Times New Roman" w:eastAsia="Times New Roman" w:hAnsi="Times New Roman" w:cs="Times New Roman"/>
            <w:sz w:val="28"/>
            <w:szCs w:val="28"/>
          </w:rPr>
          <w:t>https://fincult.info/</w:t>
        </w:r>
      </w:hyperlink>
      <w:r w:rsidRPr="00296F6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96F60" w:rsidRPr="00296F60" w:rsidRDefault="00296F60" w:rsidP="0024799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6F60">
        <w:rPr>
          <w:rFonts w:ascii="Times New Roman" w:eastAsia="Times New Roman" w:hAnsi="Times New Roman" w:cs="Times New Roman"/>
          <w:sz w:val="28"/>
          <w:szCs w:val="28"/>
        </w:rPr>
        <w:t>11</w:t>
      </w:r>
      <w:r w:rsidR="008252C0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296F60">
        <w:rPr>
          <w:rFonts w:ascii="Times New Roman" w:eastAsia="Times New Roman" w:hAnsi="Times New Roman" w:cs="Times New Roman"/>
          <w:sz w:val="28"/>
          <w:szCs w:val="28"/>
        </w:rPr>
        <w:t xml:space="preserve">Электронный учебник по финансовой </w:t>
      </w:r>
      <w:r w:rsidR="00247991" w:rsidRPr="00296F60">
        <w:rPr>
          <w:rFonts w:ascii="Times New Roman" w:eastAsia="Times New Roman" w:hAnsi="Times New Roman" w:cs="Times New Roman"/>
          <w:sz w:val="28"/>
          <w:szCs w:val="28"/>
        </w:rPr>
        <w:t>[</w:t>
      </w:r>
      <w:r w:rsidR="00247991">
        <w:rPr>
          <w:rFonts w:ascii="Times New Roman" w:eastAsia="Times New Roman" w:hAnsi="Times New Roman" w:cs="Times New Roman"/>
          <w:sz w:val="28"/>
          <w:szCs w:val="28"/>
        </w:rPr>
        <w:t>сайт</w:t>
      </w:r>
      <w:r w:rsidR="00247991" w:rsidRPr="00296F60">
        <w:rPr>
          <w:rFonts w:ascii="Times New Roman" w:eastAsia="Times New Roman" w:hAnsi="Times New Roman" w:cs="Times New Roman"/>
          <w:sz w:val="28"/>
          <w:szCs w:val="28"/>
        </w:rPr>
        <w:t xml:space="preserve">] </w:t>
      </w:r>
      <w:r w:rsidR="00247991">
        <w:rPr>
          <w:rFonts w:ascii="Times New Roman" w:eastAsia="Times New Roman" w:hAnsi="Times New Roman" w:cs="Times New Roman"/>
          <w:sz w:val="28"/>
          <w:szCs w:val="28"/>
        </w:rPr>
        <w:t>.</w:t>
      </w:r>
      <w:r w:rsidR="00247991" w:rsidRPr="00296F60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="00247991">
        <w:rPr>
          <w:rFonts w:ascii="Times New Roman" w:eastAsia="Times New Roman" w:hAnsi="Times New Roman" w:cs="Times New Roman"/>
          <w:sz w:val="28"/>
          <w:szCs w:val="28"/>
          <w:lang w:val="en-US"/>
        </w:rPr>
        <w:t>URL</w:t>
      </w:r>
      <w:r w:rsidR="00247991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Pr="00296F60">
        <w:rPr>
          <w:rFonts w:ascii="Times New Roman" w:eastAsia="Times New Roman" w:hAnsi="Times New Roman" w:cs="Times New Roman"/>
          <w:sz w:val="28"/>
          <w:szCs w:val="28"/>
        </w:rPr>
        <w:t>https://школа.вашифинансы.рф/.</w:t>
      </w:r>
    </w:p>
    <w:p w:rsidR="008E5EA2" w:rsidRPr="00296F60" w:rsidRDefault="008E5EA2" w:rsidP="00247991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8252C0" w:rsidRPr="00247991" w:rsidRDefault="008252C0" w:rsidP="00247991">
      <w:pPr>
        <w:spacing w:after="0" w:line="240" w:lineRule="auto"/>
        <w:ind w:left="360" w:firstLine="349"/>
        <w:contextualSpacing/>
        <w:jc w:val="both"/>
        <w:rPr>
          <w:rFonts w:ascii="Times New Roman" w:hAnsi="Times New Roman" w:cs="Times New Roman"/>
          <w:sz w:val="32"/>
          <w:szCs w:val="28"/>
        </w:rPr>
      </w:pPr>
      <w:r w:rsidRPr="008252C0">
        <w:rPr>
          <w:rFonts w:ascii="Times New Roman" w:hAnsi="Times New Roman" w:cs="Times New Roman"/>
          <w:sz w:val="32"/>
          <w:szCs w:val="28"/>
        </w:rPr>
        <w:t>3.2.</w:t>
      </w:r>
      <w:r w:rsidR="00247991" w:rsidRPr="00247991">
        <w:rPr>
          <w:rFonts w:ascii="Times New Roman" w:hAnsi="Times New Roman" w:cs="Times New Roman"/>
          <w:sz w:val="32"/>
          <w:szCs w:val="28"/>
        </w:rPr>
        <w:t>3</w:t>
      </w:r>
      <w:r w:rsidRPr="008252C0">
        <w:rPr>
          <w:rFonts w:ascii="Times New Roman" w:hAnsi="Times New Roman" w:cs="Times New Roman"/>
          <w:sz w:val="32"/>
          <w:szCs w:val="28"/>
        </w:rPr>
        <w:t>. Перечень нормативных правовых актов, которые раскрывают отдельные</w:t>
      </w:r>
      <w:r w:rsidR="00247991" w:rsidRPr="00247991">
        <w:rPr>
          <w:rFonts w:ascii="Times New Roman" w:hAnsi="Times New Roman" w:cs="Times New Roman"/>
          <w:sz w:val="32"/>
          <w:szCs w:val="28"/>
        </w:rPr>
        <w:t xml:space="preserve"> </w:t>
      </w:r>
      <w:r w:rsidRPr="008252C0">
        <w:rPr>
          <w:rFonts w:ascii="Times New Roman" w:hAnsi="Times New Roman" w:cs="Times New Roman"/>
          <w:sz w:val="32"/>
          <w:szCs w:val="28"/>
        </w:rPr>
        <w:t>аспекты тем, заявленных программе</w:t>
      </w:r>
      <w:r w:rsidR="00247991" w:rsidRPr="00247991">
        <w:rPr>
          <w:rFonts w:ascii="Times New Roman" w:hAnsi="Times New Roman" w:cs="Times New Roman"/>
          <w:sz w:val="32"/>
          <w:szCs w:val="28"/>
        </w:rPr>
        <w:t xml:space="preserve"> </w:t>
      </w:r>
    </w:p>
    <w:p w:rsidR="00247991" w:rsidRPr="008252C0" w:rsidRDefault="00247991" w:rsidP="002479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47991" w:rsidRPr="00247991" w:rsidRDefault="00247991" w:rsidP="00247991">
      <w:pPr>
        <w:pStyle w:val="a6"/>
        <w:numPr>
          <w:ilvl w:val="0"/>
          <w:numId w:val="35"/>
        </w:numPr>
        <w:shd w:val="clear" w:color="auto" w:fill="FFFFFF"/>
        <w:spacing w:before="0" w:after="0"/>
        <w:ind w:left="426" w:hanging="426"/>
        <w:jc w:val="both"/>
        <w:rPr>
          <w:sz w:val="28"/>
          <w:szCs w:val="28"/>
        </w:rPr>
      </w:pPr>
      <w:r w:rsidRPr="00247991">
        <w:rPr>
          <w:sz w:val="28"/>
          <w:szCs w:val="28"/>
        </w:rPr>
        <w:t xml:space="preserve">Гражданский кодекс Российской Федерации. Ч. 2 </w:t>
      </w:r>
    </w:p>
    <w:p w:rsidR="00247991" w:rsidRPr="00247991" w:rsidRDefault="00247991" w:rsidP="00247991">
      <w:pPr>
        <w:pStyle w:val="a6"/>
        <w:numPr>
          <w:ilvl w:val="0"/>
          <w:numId w:val="35"/>
        </w:numPr>
        <w:shd w:val="clear" w:color="auto" w:fill="FFFFFF"/>
        <w:spacing w:before="0" w:after="0"/>
        <w:ind w:left="426" w:hanging="426"/>
        <w:jc w:val="both"/>
        <w:rPr>
          <w:sz w:val="28"/>
          <w:szCs w:val="28"/>
        </w:rPr>
      </w:pPr>
      <w:r w:rsidRPr="00247991">
        <w:rPr>
          <w:sz w:val="28"/>
          <w:szCs w:val="28"/>
        </w:rPr>
        <w:t>Налоговый кодекс Российской Федерации. Ч. 2</w:t>
      </w:r>
    </w:p>
    <w:p w:rsidR="008252C0" w:rsidRPr="00247991" w:rsidRDefault="008252C0" w:rsidP="00247991">
      <w:pPr>
        <w:pStyle w:val="a6"/>
        <w:numPr>
          <w:ilvl w:val="0"/>
          <w:numId w:val="35"/>
        </w:numPr>
        <w:shd w:val="clear" w:color="auto" w:fill="FFFFFF"/>
        <w:spacing w:before="0" w:after="0"/>
        <w:ind w:left="426" w:hanging="426"/>
        <w:jc w:val="both"/>
        <w:rPr>
          <w:sz w:val="28"/>
          <w:szCs w:val="28"/>
        </w:rPr>
      </w:pPr>
      <w:r w:rsidRPr="00247991">
        <w:rPr>
          <w:sz w:val="28"/>
          <w:szCs w:val="28"/>
        </w:rPr>
        <w:t>Федеральный закон от 2 декабря 1990 г. № 395-1 «О банках и банковской</w:t>
      </w:r>
    </w:p>
    <w:p w:rsidR="008252C0" w:rsidRPr="00247991" w:rsidRDefault="008252C0" w:rsidP="00247991">
      <w:pPr>
        <w:pStyle w:val="a6"/>
        <w:numPr>
          <w:ilvl w:val="0"/>
          <w:numId w:val="35"/>
        </w:numPr>
        <w:shd w:val="clear" w:color="auto" w:fill="FFFFFF"/>
        <w:spacing w:before="0" w:after="0"/>
        <w:ind w:left="426" w:hanging="426"/>
        <w:jc w:val="both"/>
        <w:rPr>
          <w:sz w:val="28"/>
          <w:szCs w:val="28"/>
        </w:rPr>
      </w:pPr>
      <w:r w:rsidRPr="00247991">
        <w:rPr>
          <w:sz w:val="28"/>
          <w:szCs w:val="28"/>
        </w:rPr>
        <w:t>деятельности».</w:t>
      </w:r>
    </w:p>
    <w:p w:rsidR="008252C0" w:rsidRPr="00247991" w:rsidRDefault="008252C0" w:rsidP="00247991">
      <w:pPr>
        <w:pStyle w:val="a6"/>
        <w:numPr>
          <w:ilvl w:val="0"/>
          <w:numId w:val="35"/>
        </w:numPr>
        <w:shd w:val="clear" w:color="auto" w:fill="FFFFFF"/>
        <w:spacing w:before="0" w:after="0"/>
        <w:ind w:left="426" w:hanging="426"/>
        <w:jc w:val="both"/>
        <w:rPr>
          <w:sz w:val="28"/>
          <w:szCs w:val="28"/>
        </w:rPr>
      </w:pPr>
      <w:r w:rsidRPr="00247991">
        <w:rPr>
          <w:sz w:val="28"/>
          <w:szCs w:val="28"/>
        </w:rPr>
        <w:t>Федеральный закон от 22 апреля 1996 г. № 39-ФЗ «О рынке ценных бумаг».</w:t>
      </w:r>
    </w:p>
    <w:p w:rsidR="008252C0" w:rsidRPr="00247991" w:rsidRDefault="008252C0" w:rsidP="00247991">
      <w:pPr>
        <w:pStyle w:val="a6"/>
        <w:numPr>
          <w:ilvl w:val="0"/>
          <w:numId w:val="35"/>
        </w:numPr>
        <w:shd w:val="clear" w:color="auto" w:fill="FFFFFF"/>
        <w:spacing w:before="0" w:after="0"/>
        <w:ind w:left="426" w:hanging="426"/>
        <w:jc w:val="both"/>
        <w:rPr>
          <w:sz w:val="28"/>
          <w:szCs w:val="28"/>
        </w:rPr>
      </w:pPr>
      <w:r w:rsidRPr="00247991">
        <w:rPr>
          <w:sz w:val="28"/>
          <w:szCs w:val="28"/>
        </w:rPr>
        <w:t>Федеральный закон от 16 июля 1998 г. № 102-ФЗ «Об ипотеке (залоге</w:t>
      </w:r>
      <w:r w:rsidR="00247991" w:rsidRPr="00247991">
        <w:rPr>
          <w:sz w:val="28"/>
          <w:szCs w:val="28"/>
        </w:rPr>
        <w:t xml:space="preserve"> </w:t>
      </w:r>
      <w:r w:rsidRPr="00247991">
        <w:rPr>
          <w:sz w:val="28"/>
          <w:szCs w:val="28"/>
        </w:rPr>
        <w:t>недвижимости)».</w:t>
      </w:r>
    </w:p>
    <w:p w:rsidR="00247991" w:rsidRPr="00247991" w:rsidRDefault="00247991" w:rsidP="00247991">
      <w:pPr>
        <w:pStyle w:val="a6"/>
        <w:numPr>
          <w:ilvl w:val="0"/>
          <w:numId w:val="35"/>
        </w:numPr>
        <w:shd w:val="clear" w:color="auto" w:fill="FFFFFF"/>
        <w:spacing w:before="0" w:after="0"/>
        <w:ind w:left="426" w:hanging="426"/>
        <w:jc w:val="both"/>
        <w:rPr>
          <w:sz w:val="28"/>
          <w:szCs w:val="28"/>
        </w:rPr>
      </w:pPr>
      <w:r w:rsidRPr="00247991">
        <w:rPr>
          <w:sz w:val="28"/>
          <w:szCs w:val="28"/>
        </w:rPr>
        <w:t>Федеральный закон от 7 августа 2001 г. № 115-ФЗ «О противодействии легализации (отмыванию) доходов, полученных преступным путем, и финансированию терроризма».</w:t>
      </w:r>
    </w:p>
    <w:p w:rsidR="00247991" w:rsidRPr="00247991" w:rsidRDefault="00247991" w:rsidP="00247991">
      <w:pPr>
        <w:pStyle w:val="a6"/>
        <w:numPr>
          <w:ilvl w:val="0"/>
          <w:numId w:val="35"/>
        </w:numPr>
        <w:shd w:val="clear" w:color="auto" w:fill="FFFFFF"/>
        <w:spacing w:before="0" w:after="0"/>
        <w:ind w:left="426" w:hanging="426"/>
        <w:jc w:val="both"/>
        <w:rPr>
          <w:sz w:val="28"/>
          <w:szCs w:val="28"/>
        </w:rPr>
      </w:pPr>
      <w:r w:rsidRPr="00247991">
        <w:rPr>
          <w:sz w:val="28"/>
          <w:szCs w:val="28"/>
        </w:rPr>
        <w:t>Федеральный закон от 10 июля 2002 г. № 86-ФЗ «О Центральном банке Российской Федерации (Банке России)».</w:t>
      </w:r>
    </w:p>
    <w:p w:rsidR="00247991" w:rsidRPr="00247991" w:rsidRDefault="00247991" w:rsidP="00247991">
      <w:pPr>
        <w:pStyle w:val="a6"/>
        <w:numPr>
          <w:ilvl w:val="0"/>
          <w:numId w:val="35"/>
        </w:numPr>
        <w:shd w:val="clear" w:color="auto" w:fill="FFFFFF"/>
        <w:spacing w:before="0" w:after="0"/>
        <w:ind w:left="426" w:hanging="426"/>
        <w:jc w:val="both"/>
        <w:rPr>
          <w:sz w:val="28"/>
          <w:szCs w:val="28"/>
        </w:rPr>
      </w:pPr>
      <w:r w:rsidRPr="00247991">
        <w:rPr>
          <w:sz w:val="28"/>
          <w:szCs w:val="28"/>
        </w:rPr>
        <w:t>Федеральный закон от 10 декабря 2003 г. № 173-ФЗ «О валютном регулировании и валютном контроле».</w:t>
      </w:r>
    </w:p>
    <w:p w:rsidR="00247991" w:rsidRPr="00247991" w:rsidRDefault="00247991" w:rsidP="00247991">
      <w:pPr>
        <w:pStyle w:val="a6"/>
        <w:numPr>
          <w:ilvl w:val="0"/>
          <w:numId w:val="35"/>
        </w:numPr>
        <w:shd w:val="clear" w:color="auto" w:fill="FFFFFF"/>
        <w:spacing w:before="0" w:after="0"/>
        <w:ind w:left="426" w:hanging="426"/>
        <w:jc w:val="both"/>
        <w:rPr>
          <w:sz w:val="28"/>
          <w:szCs w:val="28"/>
        </w:rPr>
      </w:pPr>
      <w:r w:rsidRPr="00247991">
        <w:rPr>
          <w:sz w:val="28"/>
          <w:szCs w:val="28"/>
        </w:rPr>
        <w:t>Федеральный закон от 23 декабря 2003 г. № 177-ФЗ «О страховании вкладов в банках Российской Федерации».</w:t>
      </w:r>
    </w:p>
    <w:p w:rsidR="00247991" w:rsidRPr="00247991" w:rsidRDefault="00247991" w:rsidP="00247991">
      <w:pPr>
        <w:pStyle w:val="a6"/>
        <w:numPr>
          <w:ilvl w:val="0"/>
          <w:numId w:val="35"/>
        </w:numPr>
        <w:shd w:val="clear" w:color="auto" w:fill="FFFFFF"/>
        <w:spacing w:before="0" w:after="0"/>
        <w:ind w:left="426" w:hanging="426"/>
        <w:jc w:val="both"/>
        <w:rPr>
          <w:sz w:val="28"/>
          <w:szCs w:val="28"/>
        </w:rPr>
      </w:pPr>
      <w:r w:rsidRPr="00247991">
        <w:rPr>
          <w:sz w:val="28"/>
          <w:szCs w:val="28"/>
        </w:rPr>
        <w:t>Федеральный закон от 30 декабря 2004 г. № 218-ФЗ «О кредитных историях».</w:t>
      </w:r>
    </w:p>
    <w:p w:rsidR="00247991" w:rsidRPr="00247991" w:rsidRDefault="00247991" w:rsidP="00247991">
      <w:pPr>
        <w:pStyle w:val="a6"/>
        <w:numPr>
          <w:ilvl w:val="0"/>
          <w:numId w:val="35"/>
        </w:numPr>
        <w:shd w:val="clear" w:color="auto" w:fill="FFFFFF"/>
        <w:spacing w:before="0" w:after="0"/>
        <w:ind w:left="426" w:hanging="426"/>
        <w:jc w:val="both"/>
        <w:rPr>
          <w:sz w:val="28"/>
          <w:szCs w:val="28"/>
        </w:rPr>
      </w:pPr>
      <w:r w:rsidRPr="00247991">
        <w:rPr>
          <w:sz w:val="28"/>
          <w:szCs w:val="28"/>
        </w:rPr>
        <w:t>Федеральный закон от 27 июня 2011 г. № 161-ФЗ «О национальной платежной системе».</w:t>
      </w:r>
    </w:p>
    <w:p w:rsidR="00247991" w:rsidRPr="00247991" w:rsidRDefault="00247991" w:rsidP="00247991">
      <w:pPr>
        <w:pStyle w:val="a6"/>
        <w:numPr>
          <w:ilvl w:val="0"/>
          <w:numId w:val="35"/>
        </w:numPr>
        <w:shd w:val="clear" w:color="auto" w:fill="FFFFFF"/>
        <w:spacing w:before="0" w:after="0"/>
        <w:ind w:left="426" w:hanging="426"/>
        <w:jc w:val="both"/>
        <w:rPr>
          <w:sz w:val="28"/>
          <w:szCs w:val="28"/>
        </w:rPr>
      </w:pPr>
      <w:r w:rsidRPr="00247991">
        <w:rPr>
          <w:sz w:val="28"/>
          <w:szCs w:val="28"/>
        </w:rPr>
        <w:t>Федеральный закон от 28 декабря 2013 г. № 400-ФЗ «О страховых пенсиях».</w:t>
      </w:r>
    </w:p>
    <w:p w:rsidR="00247991" w:rsidRPr="00247991" w:rsidRDefault="00247991" w:rsidP="00247991">
      <w:pPr>
        <w:pStyle w:val="a6"/>
        <w:numPr>
          <w:ilvl w:val="0"/>
          <w:numId w:val="35"/>
        </w:numPr>
        <w:shd w:val="clear" w:color="auto" w:fill="FFFFFF"/>
        <w:spacing w:before="0" w:after="0"/>
        <w:ind w:left="426" w:hanging="426"/>
        <w:jc w:val="both"/>
        <w:rPr>
          <w:sz w:val="28"/>
          <w:szCs w:val="28"/>
        </w:rPr>
      </w:pPr>
      <w:r w:rsidRPr="00247991">
        <w:rPr>
          <w:sz w:val="28"/>
          <w:szCs w:val="28"/>
        </w:rPr>
        <w:t>Закон РФ от 27 ноября 1992 г. № 4015-1 «Об организации страхового дела в Российской Федерации».</w:t>
      </w:r>
    </w:p>
    <w:p w:rsidR="00247991" w:rsidRPr="00247991" w:rsidRDefault="00247991" w:rsidP="00247991">
      <w:pPr>
        <w:pStyle w:val="a6"/>
        <w:numPr>
          <w:ilvl w:val="0"/>
          <w:numId w:val="35"/>
        </w:numPr>
        <w:shd w:val="clear" w:color="auto" w:fill="FFFFFF"/>
        <w:spacing w:before="0" w:after="0"/>
        <w:ind w:left="426" w:hanging="426"/>
        <w:jc w:val="both"/>
        <w:rPr>
          <w:sz w:val="28"/>
          <w:szCs w:val="28"/>
        </w:rPr>
      </w:pPr>
      <w:r w:rsidRPr="00247991">
        <w:rPr>
          <w:sz w:val="28"/>
          <w:szCs w:val="28"/>
        </w:rPr>
        <w:t>Положение Банка России от 24 декабря 2004 г. № 266-П «Об эмиссии платежных карт и об операциях, совершаемых с их использованием».</w:t>
      </w:r>
    </w:p>
    <w:p w:rsidR="00247991" w:rsidRPr="00247991" w:rsidRDefault="00247991" w:rsidP="00247991">
      <w:pPr>
        <w:pStyle w:val="a6"/>
        <w:numPr>
          <w:ilvl w:val="0"/>
          <w:numId w:val="35"/>
        </w:numPr>
        <w:shd w:val="clear" w:color="auto" w:fill="FFFFFF"/>
        <w:spacing w:before="0" w:after="0"/>
        <w:ind w:left="426" w:hanging="426"/>
        <w:jc w:val="both"/>
        <w:rPr>
          <w:sz w:val="28"/>
          <w:szCs w:val="28"/>
        </w:rPr>
      </w:pPr>
      <w:r w:rsidRPr="00247991">
        <w:rPr>
          <w:sz w:val="28"/>
          <w:szCs w:val="28"/>
        </w:rPr>
        <w:t>Положение Банка России от 29 июня 2021 г. № 762-П «О правилах осуществления перевода денежных средств».</w:t>
      </w:r>
    </w:p>
    <w:p w:rsidR="00A84540" w:rsidRPr="00296F60" w:rsidRDefault="00A84540" w:rsidP="00247991">
      <w:pPr>
        <w:spacing w:after="0" w:line="240" w:lineRule="auto"/>
        <w:ind w:left="360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84540" w:rsidRPr="00296F60" w:rsidRDefault="00A84540" w:rsidP="00247991">
      <w:pPr>
        <w:spacing w:after="0" w:line="240" w:lineRule="auto"/>
        <w:ind w:left="360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84540" w:rsidRDefault="00A84540" w:rsidP="00966F05">
      <w:pPr>
        <w:spacing w:after="0"/>
        <w:ind w:left="36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B0DEA" w:rsidRDefault="007B0DEA" w:rsidP="00966F05">
      <w:pPr>
        <w:spacing w:after="0"/>
        <w:ind w:left="36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8E5EA2" w:rsidRDefault="008E5EA2" w:rsidP="00966F05">
      <w:pPr>
        <w:spacing w:after="0"/>
        <w:ind w:left="36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8E5EA2">
        <w:rPr>
          <w:rFonts w:ascii="Times New Roman" w:hAnsi="Times New Roman" w:cs="Times New Roman"/>
          <w:sz w:val="28"/>
          <w:szCs w:val="28"/>
        </w:rPr>
        <w:t>4. КОНТРОЛЬ И ОЦЕНКА РЕЗУЛЬТАТОВ ОСВОЕНИЯ УЧЕБНОЙ ДИСЦИПЛИНЫ</w:t>
      </w:r>
    </w:p>
    <w:p w:rsidR="00966F05" w:rsidRPr="008E5EA2" w:rsidRDefault="00966F05" w:rsidP="00966F05">
      <w:pPr>
        <w:spacing w:after="0"/>
        <w:ind w:left="36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2"/>
        <w:gridCol w:w="2977"/>
        <w:gridCol w:w="2977"/>
      </w:tblGrid>
      <w:tr w:rsidR="00D800DA" w:rsidRPr="00D800DA" w:rsidTr="008415B9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00DA" w:rsidRPr="00D800DA" w:rsidRDefault="00D800DA" w:rsidP="00D800D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00DA">
              <w:rPr>
                <w:rFonts w:ascii="Times New Roman" w:hAnsi="Times New Roman" w:cs="Times New Roman"/>
                <w:bCs/>
                <w:sz w:val="24"/>
                <w:szCs w:val="24"/>
              </w:rPr>
              <w:t>Результаты обучения</w:t>
            </w:r>
          </w:p>
          <w:p w:rsidR="00D800DA" w:rsidRPr="00D800DA" w:rsidRDefault="00D800DA" w:rsidP="00D800D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0DA" w:rsidRPr="00D800DA" w:rsidRDefault="00D800DA" w:rsidP="00D800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0DA">
              <w:rPr>
                <w:rFonts w:ascii="Times New Roman" w:hAnsi="Times New Roman" w:cs="Times New Roman"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00DA" w:rsidRPr="00D800DA" w:rsidRDefault="008415B9" w:rsidP="008415B9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15B9">
              <w:rPr>
                <w:rFonts w:ascii="Times New Roman" w:hAnsi="Times New Roman" w:cs="Times New Roman"/>
                <w:bCs/>
                <w:sz w:val="24"/>
                <w:szCs w:val="24"/>
              </w:rPr>
              <w:t>Методы оценки</w:t>
            </w:r>
          </w:p>
        </w:tc>
      </w:tr>
      <w:tr w:rsidR="008252C0" w:rsidRPr="00D800DA" w:rsidTr="008252C0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52C0" w:rsidRPr="00D800DA" w:rsidRDefault="008252C0" w:rsidP="00D800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6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righ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00DA">
              <w:rPr>
                <w:rFonts w:ascii="Times New Roman" w:hAnsi="Times New Roman" w:cs="Times New Roman"/>
                <w:sz w:val="24"/>
                <w:szCs w:val="24"/>
              </w:rPr>
              <w:t>Уметь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756B" w:rsidRDefault="0000756B" w:rsidP="00A84540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252C0" w:rsidRDefault="008252C0" w:rsidP="00A84540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4540">
              <w:rPr>
                <w:rFonts w:ascii="Times New Roman" w:hAnsi="Times New Roman" w:cs="Times New Roman"/>
                <w:bCs/>
                <w:sz w:val="24"/>
                <w:szCs w:val="24"/>
              </w:rPr>
              <w:t>«Отлично» -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:rsidR="008252C0" w:rsidRPr="00A84540" w:rsidRDefault="008252C0" w:rsidP="00A84540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252C0" w:rsidRDefault="008252C0" w:rsidP="00A84540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4540">
              <w:rPr>
                <w:rFonts w:ascii="Times New Roman" w:hAnsi="Times New Roman" w:cs="Times New Roman"/>
                <w:bCs/>
                <w:sz w:val="24"/>
                <w:szCs w:val="24"/>
              </w:rPr>
              <w:t>«Хорошо» -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ошибками.</w:t>
            </w:r>
          </w:p>
          <w:p w:rsidR="008252C0" w:rsidRPr="00A84540" w:rsidRDefault="008252C0" w:rsidP="00A84540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252C0" w:rsidRDefault="008252C0" w:rsidP="008252C0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4540">
              <w:rPr>
                <w:rFonts w:ascii="Times New Roman" w:hAnsi="Times New Roman" w:cs="Times New Roman"/>
                <w:bCs/>
                <w:sz w:val="24"/>
                <w:szCs w:val="24"/>
              </w:rPr>
              <w:t>«Удовлетворительно» - теоретическое содержание курса освоено частично, но пробелы не носят существенного 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ошибки.</w:t>
            </w:r>
          </w:p>
          <w:p w:rsidR="00757C5B" w:rsidRDefault="00757C5B" w:rsidP="008252C0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252C0" w:rsidRPr="00D800DA" w:rsidRDefault="008252C0" w:rsidP="008252C0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52C0" w:rsidRPr="003835AF" w:rsidRDefault="008252C0" w:rsidP="005D20AA">
            <w:pPr>
              <w:pStyle w:val="a6"/>
              <w:numPr>
                <w:ilvl w:val="0"/>
                <w:numId w:val="22"/>
              </w:numPr>
              <w:spacing w:before="0" w:after="0"/>
              <w:ind w:left="312"/>
              <w:jc w:val="both"/>
              <w:rPr>
                <w:iCs/>
                <w:szCs w:val="28"/>
              </w:rPr>
            </w:pPr>
            <w:r w:rsidRPr="003835AF">
              <w:rPr>
                <w:iCs/>
                <w:szCs w:val="28"/>
              </w:rPr>
              <w:t>Наблюдение за выполнением практическо</w:t>
            </w:r>
            <w:r>
              <w:rPr>
                <w:iCs/>
                <w:szCs w:val="28"/>
              </w:rPr>
              <w:t>й</w:t>
            </w:r>
            <w:r w:rsidRPr="003835AF">
              <w:rPr>
                <w:iCs/>
                <w:szCs w:val="28"/>
              </w:rPr>
              <w:t xml:space="preserve"> </w:t>
            </w:r>
            <w:r>
              <w:rPr>
                <w:iCs/>
                <w:szCs w:val="28"/>
              </w:rPr>
              <w:t>работы</w:t>
            </w:r>
          </w:p>
          <w:p w:rsidR="008252C0" w:rsidRPr="003835AF" w:rsidRDefault="008252C0" w:rsidP="005D20AA">
            <w:pPr>
              <w:pStyle w:val="a6"/>
              <w:numPr>
                <w:ilvl w:val="0"/>
                <w:numId w:val="22"/>
              </w:numPr>
              <w:spacing w:before="0" w:after="0"/>
              <w:ind w:left="312"/>
              <w:jc w:val="both"/>
              <w:rPr>
                <w:iCs/>
                <w:szCs w:val="28"/>
              </w:rPr>
            </w:pPr>
            <w:r w:rsidRPr="003835AF">
              <w:rPr>
                <w:iCs/>
                <w:szCs w:val="28"/>
              </w:rPr>
              <w:t xml:space="preserve">Оценка выполнения практического </w:t>
            </w:r>
            <w:r>
              <w:rPr>
                <w:iCs/>
                <w:szCs w:val="28"/>
              </w:rPr>
              <w:t>работы</w:t>
            </w:r>
          </w:p>
          <w:p w:rsidR="008252C0" w:rsidRPr="00D800DA" w:rsidRDefault="008252C0" w:rsidP="008252C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252C0" w:rsidRPr="00D800DA" w:rsidTr="005544AA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52C0" w:rsidRPr="00D800DA" w:rsidRDefault="008252C0" w:rsidP="00A84540">
            <w:pPr>
              <w:numPr>
                <w:ilvl w:val="0"/>
                <w:numId w:val="2"/>
              </w:numPr>
              <w:spacing w:after="0" w:line="240" w:lineRule="auto"/>
              <w:ind w:left="426" w:hanging="42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00DA">
              <w:rPr>
                <w:rFonts w:ascii="Times New Roman" w:hAnsi="Times New Roman" w:cs="Times New Roman"/>
                <w:sz w:val="24"/>
                <w:szCs w:val="24"/>
              </w:rPr>
              <w:t>анализировать состояние финансовых рынков, используя различные источники информации;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52C0" w:rsidRPr="00D800DA" w:rsidRDefault="008252C0" w:rsidP="00D800DA">
            <w:pPr>
              <w:spacing w:after="0"/>
              <w:ind w:left="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52C0" w:rsidRPr="00D800DA" w:rsidRDefault="008252C0" w:rsidP="00D800D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2C0" w:rsidRPr="00D800DA" w:rsidTr="00D800DA">
        <w:trPr>
          <w:trHeight w:val="549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52C0" w:rsidRPr="00D800DA" w:rsidRDefault="008252C0" w:rsidP="00A84540">
            <w:pPr>
              <w:numPr>
                <w:ilvl w:val="0"/>
                <w:numId w:val="2"/>
              </w:numPr>
              <w:spacing w:after="0" w:line="240" w:lineRule="auto"/>
              <w:ind w:left="426" w:hanging="42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00DA">
              <w:rPr>
                <w:rFonts w:ascii="Times New Roman" w:hAnsi="Times New Roman" w:cs="Times New Roman"/>
                <w:sz w:val="24"/>
                <w:szCs w:val="24"/>
              </w:rPr>
              <w:t>применять теоретические знания по финансовой грамотности для практической деятельности и повседневной жизни;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52C0" w:rsidRPr="00D800DA" w:rsidRDefault="008252C0" w:rsidP="00D800DA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52C0" w:rsidRPr="00D800DA" w:rsidRDefault="008252C0" w:rsidP="00D800DA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252C0" w:rsidRPr="00D800DA" w:rsidTr="00D800DA">
        <w:trPr>
          <w:trHeight w:val="71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52C0" w:rsidRPr="00D800DA" w:rsidRDefault="008252C0" w:rsidP="00A84540">
            <w:pPr>
              <w:numPr>
                <w:ilvl w:val="0"/>
                <w:numId w:val="2"/>
              </w:numPr>
              <w:spacing w:after="0" w:line="240" w:lineRule="auto"/>
              <w:ind w:left="426" w:hanging="42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00DA">
              <w:rPr>
                <w:rFonts w:ascii="Times New Roman" w:hAnsi="Times New Roman" w:cs="Times New Roman"/>
                <w:sz w:val="24"/>
                <w:szCs w:val="24"/>
              </w:rPr>
              <w:t>сопоставлять свои потребности и возможности, оптимально распределять свои материальные и трудовые ресурсы, составлять семейный бюджет и личный финансовый план;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52C0" w:rsidRPr="00D800DA" w:rsidRDefault="008252C0" w:rsidP="00D800DA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52C0" w:rsidRPr="00D800DA" w:rsidRDefault="008252C0" w:rsidP="00D800DA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252C0" w:rsidRPr="00D800DA" w:rsidTr="00D800DA">
        <w:trPr>
          <w:trHeight w:val="491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52C0" w:rsidRPr="00D800DA" w:rsidRDefault="008252C0" w:rsidP="00A84540">
            <w:pPr>
              <w:numPr>
                <w:ilvl w:val="0"/>
                <w:numId w:val="2"/>
              </w:numPr>
              <w:spacing w:after="0" w:line="240" w:lineRule="auto"/>
              <w:ind w:left="426" w:hanging="42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00DA">
              <w:rPr>
                <w:rFonts w:ascii="Times New Roman" w:hAnsi="Times New Roman" w:cs="Times New Roman"/>
                <w:sz w:val="24"/>
                <w:szCs w:val="24"/>
              </w:rPr>
              <w:t>грамотно применять полученные знания для оценки собственных экономических действий в качестве потребителя, налогоплательщика, страхователя, члена семьи и гражданина;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52C0" w:rsidRPr="00D800DA" w:rsidRDefault="008252C0" w:rsidP="00D800DA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52C0" w:rsidRPr="00D800DA" w:rsidRDefault="008252C0" w:rsidP="00D800DA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252C0" w:rsidRPr="00D800DA" w:rsidTr="00D800DA">
        <w:trPr>
          <w:trHeight w:val="491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52C0" w:rsidRPr="00D800DA" w:rsidRDefault="008252C0" w:rsidP="00A84540">
            <w:pPr>
              <w:numPr>
                <w:ilvl w:val="0"/>
                <w:numId w:val="2"/>
              </w:numPr>
              <w:spacing w:after="0" w:line="240" w:lineRule="auto"/>
              <w:ind w:left="426" w:hanging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00DA">
              <w:rPr>
                <w:rFonts w:ascii="Times New Roman" w:hAnsi="Times New Roman" w:cs="Times New Roman"/>
                <w:sz w:val="24"/>
                <w:szCs w:val="24"/>
              </w:rPr>
              <w:t>анализировать и извлекать информацию, касающуюся личных финансов, из источников различного типа и источников, созданных в различных знаковых системах (текст, таблица, график, диаграмма, аудиовизуальный ряд и др.);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52C0" w:rsidRPr="00D800DA" w:rsidRDefault="008252C0" w:rsidP="00D800DA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52C0" w:rsidRPr="00D800DA" w:rsidRDefault="008252C0" w:rsidP="00D800DA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252C0" w:rsidRPr="00D800DA" w:rsidTr="00D800DA">
        <w:trPr>
          <w:trHeight w:val="491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52C0" w:rsidRPr="00D800DA" w:rsidRDefault="008252C0" w:rsidP="00A84540">
            <w:pPr>
              <w:numPr>
                <w:ilvl w:val="0"/>
                <w:numId w:val="2"/>
              </w:numPr>
              <w:spacing w:after="0" w:line="240" w:lineRule="auto"/>
              <w:ind w:left="426" w:hanging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00DA">
              <w:rPr>
                <w:rFonts w:ascii="Times New Roman" w:hAnsi="Times New Roman" w:cs="Times New Roman"/>
                <w:sz w:val="24"/>
                <w:szCs w:val="24"/>
              </w:rPr>
              <w:t>оценивать влияние инфляции на доходность финансовых активов;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52C0" w:rsidRPr="00D800DA" w:rsidRDefault="008252C0" w:rsidP="00D800DA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52C0" w:rsidRPr="00D800DA" w:rsidRDefault="008252C0" w:rsidP="00D800DA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252C0" w:rsidRPr="00D800DA" w:rsidTr="00D800DA">
        <w:trPr>
          <w:trHeight w:val="491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52C0" w:rsidRDefault="008252C0" w:rsidP="00A84540">
            <w:pPr>
              <w:numPr>
                <w:ilvl w:val="0"/>
                <w:numId w:val="2"/>
              </w:numPr>
              <w:spacing w:after="0" w:line="240" w:lineRule="auto"/>
              <w:ind w:left="426" w:hanging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00DA">
              <w:rPr>
                <w:rFonts w:ascii="Times New Roman" w:hAnsi="Times New Roman" w:cs="Times New Roman"/>
                <w:sz w:val="24"/>
                <w:szCs w:val="24"/>
              </w:rPr>
              <w:t>использовать приобретенные знания для выполнения практических  заданий, основанных на ситуациях, связанных с покупкой и продажей валюты;</w:t>
            </w:r>
          </w:p>
          <w:p w:rsidR="00757C5B" w:rsidRPr="00D800DA" w:rsidRDefault="00757C5B" w:rsidP="00757C5B">
            <w:pPr>
              <w:spacing w:after="0" w:line="240" w:lineRule="auto"/>
              <w:ind w:left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52C0" w:rsidRPr="00D800DA" w:rsidRDefault="008252C0" w:rsidP="00D800DA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52C0" w:rsidRPr="00D800DA" w:rsidRDefault="008252C0" w:rsidP="00D800DA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84540" w:rsidRPr="00D800DA" w:rsidTr="008847A8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4540" w:rsidRPr="00D800DA" w:rsidRDefault="00A84540" w:rsidP="008847A8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00DA">
              <w:rPr>
                <w:rFonts w:ascii="Times New Roman" w:hAnsi="Times New Roman" w:cs="Times New Roman"/>
                <w:bCs/>
                <w:sz w:val="24"/>
                <w:szCs w:val="24"/>
              </w:rPr>
              <w:t>Результаты обучения</w:t>
            </w:r>
          </w:p>
          <w:p w:rsidR="00A84540" w:rsidRPr="00D800DA" w:rsidRDefault="00A84540" w:rsidP="008847A8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A84540" w:rsidRPr="00D800DA" w:rsidRDefault="00A84540" w:rsidP="008847A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0DA">
              <w:rPr>
                <w:rFonts w:ascii="Times New Roman" w:hAnsi="Times New Roman" w:cs="Times New Roman"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84540" w:rsidRPr="00D800DA" w:rsidRDefault="00A84540" w:rsidP="008847A8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15B9">
              <w:rPr>
                <w:rFonts w:ascii="Times New Roman" w:hAnsi="Times New Roman" w:cs="Times New Roman"/>
                <w:bCs/>
                <w:sz w:val="24"/>
                <w:szCs w:val="24"/>
              </w:rPr>
              <w:t>Методы оценки</w:t>
            </w:r>
          </w:p>
        </w:tc>
      </w:tr>
      <w:tr w:rsidR="008252C0" w:rsidRPr="00D800DA" w:rsidTr="008847A8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52C0" w:rsidRPr="00D800DA" w:rsidRDefault="008252C0" w:rsidP="008847A8">
            <w:pPr>
              <w:numPr>
                <w:ilvl w:val="0"/>
                <w:numId w:val="2"/>
              </w:numPr>
              <w:spacing w:after="0" w:line="240" w:lineRule="auto"/>
              <w:ind w:left="426" w:hanging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00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определять влияние факторов, воздействующих на валютный курс;</w:t>
            </w:r>
          </w:p>
        </w:tc>
        <w:tc>
          <w:tcPr>
            <w:tcW w:w="297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252C0" w:rsidRPr="00D800DA" w:rsidRDefault="008252C0" w:rsidP="00475148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4540">
              <w:rPr>
                <w:rFonts w:ascii="Times New Roman" w:hAnsi="Times New Roman" w:cs="Times New Roman"/>
                <w:bCs/>
                <w:sz w:val="24"/>
                <w:szCs w:val="24"/>
              </w:rPr>
              <w:t>«Неудовлетворительно» - теоретическое содержание курса не освоено, необходимые умения не сформированы, выполненные учебные задания содержат грубые ошибки.</w:t>
            </w:r>
          </w:p>
        </w:tc>
        <w:tc>
          <w:tcPr>
            <w:tcW w:w="297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52C0" w:rsidRPr="008415B9" w:rsidRDefault="008252C0" w:rsidP="008847A8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252C0" w:rsidRPr="00D800DA" w:rsidTr="008847A8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52C0" w:rsidRPr="00D800DA" w:rsidRDefault="008252C0" w:rsidP="008847A8">
            <w:pPr>
              <w:numPr>
                <w:ilvl w:val="0"/>
                <w:numId w:val="2"/>
              </w:numPr>
              <w:spacing w:after="0" w:line="240" w:lineRule="auto"/>
              <w:ind w:left="426" w:hanging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00DA">
              <w:rPr>
                <w:rFonts w:ascii="Times New Roman" w:hAnsi="Times New Roman" w:cs="Times New Roman"/>
                <w:sz w:val="24"/>
                <w:szCs w:val="24"/>
              </w:rPr>
              <w:t>применять полученные теоретические и практические знания для определения экономически рационального поведения;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52C0" w:rsidRPr="00D800DA" w:rsidRDefault="008252C0" w:rsidP="008847A8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52C0" w:rsidRPr="008415B9" w:rsidRDefault="008252C0" w:rsidP="008847A8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252C0" w:rsidRPr="00D800DA" w:rsidTr="008847A8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52C0" w:rsidRPr="00D800DA" w:rsidRDefault="008252C0" w:rsidP="008847A8">
            <w:pPr>
              <w:numPr>
                <w:ilvl w:val="0"/>
                <w:numId w:val="2"/>
              </w:numPr>
              <w:spacing w:after="0" w:line="240" w:lineRule="auto"/>
              <w:ind w:left="426" w:hanging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00DA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полученные знания о хранении, обмене и переводе денег; 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52C0" w:rsidRPr="00D800DA" w:rsidRDefault="008252C0" w:rsidP="008847A8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52C0" w:rsidRPr="008415B9" w:rsidRDefault="008252C0" w:rsidP="008847A8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252C0" w:rsidRPr="00D800DA" w:rsidTr="008847A8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52C0" w:rsidRPr="00D800DA" w:rsidRDefault="008252C0" w:rsidP="008847A8">
            <w:pPr>
              <w:numPr>
                <w:ilvl w:val="0"/>
                <w:numId w:val="2"/>
              </w:numPr>
              <w:spacing w:after="0" w:line="240" w:lineRule="auto"/>
              <w:ind w:left="426" w:hanging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00DA">
              <w:rPr>
                <w:rFonts w:ascii="Times New Roman" w:hAnsi="Times New Roman" w:cs="Times New Roman"/>
                <w:sz w:val="24"/>
                <w:szCs w:val="24"/>
              </w:rPr>
              <w:t>использовать банковские карты, электронные деньги; пользоваться банкоматом, мобильным банкингом, онлайн-банкингом.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52C0" w:rsidRPr="00D800DA" w:rsidRDefault="008252C0" w:rsidP="008847A8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52C0" w:rsidRPr="008415B9" w:rsidRDefault="008252C0" w:rsidP="008847A8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252C0" w:rsidRPr="00D800DA" w:rsidTr="00D800DA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52C0" w:rsidRPr="00D800DA" w:rsidRDefault="008252C0" w:rsidP="00D800DA">
            <w:pPr>
              <w:tabs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00DA">
              <w:rPr>
                <w:rFonts w:ascii="Times New Roman" w:hAnsi="Times New Roman" w:cs="Times New Roman"/>
                <w:bCs/>
                <w:sz w:val="24"/>
                <w:szCs w:val="24"/>
              </w:rPr>
              <w:t>Знать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52C0" w:rsidRPr="00D800DA" w:rsidRDefault="008252C0" w:rsidP="00D800DA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0DEA" w:rsidRPr="007B0DEA" w:rsidRDefault="007B0DEA" w:rsidP="007B0DEA">
            <w:pPr>
              <w:spacing w:after="0"/>
              <w:jc w:val="both"/>
              <w:rPr>
                <w:bCs/>
              </w:rPr>
            </w:pPr>
          </w:p>
          <w:p w:rsidR="007B0DEA" w:rsidRPr="007B0DEA" w:rsidRDefault="007B0DEA" w:rsidP="007B0DEA">
            <w:pPr>
              <w:spacing w:after="0"/>
              <w:jc w:val="both"/>
              <w:rPr>
                <w:bCs/>
              </w:rPr>
            </w:pPr>
          </w:p>
          <w:p w:rsidR="007B0DEA" w:rsidRPr="007B0DEA" w:rsidRDefault="007B0DEA" w:rsidP="007B0DEA">
            <w:pPr>
              <w:spacing w:after="0"/>
              <w:jc w:val="both"/>
              <w:rPr>
                <w:bCs/>
              </w:rPr>
            </w:pPr>
          </w:p>
          <w:p w:rsidR="007B0DEA" w:rsidRPr="007B0DEA" w:rsidRDefault="007B0DEA" w:rsidP="007B0DEA">
            <w:pPr>
              <w:spacing w:after="0"/>
              <w:jc w:val="both"/>
              <w:rPr>
                <w:bCs/>
              </w:rPr>
            </w:pPr>
          </w:p>
          <w:p w:rsidR="007B0DEA" w:rsidRPr="007B0DEA" w:rsidRDefault="007B0DEA" w:rsidP="007B0DEA">
            <w:pPr>
              <w:spacing w:after="0"/>
              <w:jc w:val="both"/>
              <w:rPr>
                <w:bCs/>
              </w:rPr>
            </w:pPr>
          </w:p>
          <w:p w:rsidR="007B0DEA" w:rsidRPr="007B0DEA" w:rsidRDefault="007B0DEA" w:rsidP="007B0DEA">
            <w:pPr>
              <w:spacing w:after="0"/>
              <w:jc w:val="both"/>
              <w:rPr>
                <w:bCs/>
              </w:rPr>
            </w:pPr>
          </w:p>
          <w:p w:rsidR="007B0DEA" w:rsidRPr="007B0DEA" w:rsidRDefault="007B0DEA" w:rsidP="007B0DEA">
            <w:pPr>
              <w:spacing w:after="0"/>
              <w:jc w:val="both"/>
              <w:rPr>
                <w:bCs/>
              </w:rPr>
            </w:pPr>
          </w:p>
          <w:p w:rsidR="007B0DEA" w:rsidRPr="007B0DEA" w:rsidRDefault="007B0DEA" w:rsidP="007B0DEA">
            <w:pPr>
              <w:spacing w:after="0"/>
              <w:jc w:val="both"/>
              <w:rPr>
                <w:bCs/>
              </w:rPr>
            </w:pPr>
          </w:p>
          <w:p w:rsidR="007B0DEA" w:rsidRPr="007B0DEA" w:rsidRDefault="007B0DEA" w:rsidP="007B0DEA">
            <w:pPr>
              <w:spacing w:after="0"/>
              <w:jc w:val="both"/>
              <w:rPr>
                <w:bCs/>
              </w:rPr>
            </w:pPr>
          </w:p>
          <w:p w:rsidR="007B0DEA" w:rsidRPr="007B0DEA" w:rsidRDefault="007B0DEA" w:rsidP="007B0DEA">
            <w:pPr>
              <w:spacing w:after="0"/>
              <w:jc w:val="both"/>
              <w:rPr>
                <w:bCs/>
              </w:rPr>
            </w:pPr>
          </w:p>
          <w:p w:rsidR="007B0DEA" w:rsidRPr="007B0DEA" w:rsidRDefault="007B0DEA" w:rsidP="007B0DEA">
            <w:pPr>
              <w:spacing w:after="0"/>
              <w:jc w:val="both"/>
              <w:rPr>
                <w:bCs/>
              </w:rPr>
            </w:pPr>
          </w:p>
          <w:p w:rsidR="008252C0" w:rsidRPr="007B0DEA" w:rsidRDefault="007B0DEA" w:rsidP="007B0DEA">
            <w:pPr>
              <w:pStyle w:val="a6"/>
              <w:numPr>
                <w:ilvl w:val="0"/>
                <w:numId w:val="36"/>
              </w:numPr>
              <w:spacing w:after="0"/>
              <w:ind w:left="459" w:hanging="425"/>
              <w:jc w:val="both"/>
              <w:rPr>
                <w:bCs/>
              </w:rPr>
            </w:pPr>
            <w:r w:rsidRPr="007B0DEA">
              <w:rPr>
                <w:bCs/>
              </w:rPr>
              <w:t xml:space="preserve">Оценка выполнения проверочных работ </w:t>
            </w:r>
          </w:p>
          <w:p w:rsidR="007B0DEA" w:rsidRPr="007B0DEA" w:rsidRDefault="007B0DEA" w:rsidP="007B0DEA">
            <w:pPr>
              <w:pStyle w:val="a6"/>
              <w:numPr>
                <w:ilvl w:val="0"/>
                <w:numId w:val="36"/>
              </w:numPr>
              <w:spacing w:after="0"/>
              <w:ind w:left="459" w:hanging="425"/>
              <w:jc w:val="both"/>
              <w:rPr>
                <w:bCs/>
              </w:rPr>
            </w:pPr>
            <w:r w:rsidRPr="007B0DEA">
              <w:rPr>
                <w:bCs/>
              </w:rPr>
              <w:t>Оценка выполнения учебных проектов</w:t>
            </w:r>
          </w:p>
        </w:tc>
      </w:tr>
      <w:tr w:rsidR="008252C0" w:rsidRPr="00D800DA" w:rsidTr="00D800DA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52C0" w:rsidRPr="00D800DA" w:rsidRDefault="008252C0" w:rsidP="00D800DA">
            <w:pPr>
              <w:numPr>
                <w:ilvl w:val="0"/>
                <w:numId w:val="3"/>
              </w:numPr>
              <w:spacing w:after="0" w:line="240" w:lineRule="auto"/>
              <w:ind w:left="426" w:hanging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00DA">
              <w:rPr>
                <w:rFonts w:ascii="Times New Roman" w:hAnsi="Times New Roman" w:cs="Times New Roman"/>
                <w:sz w:val="24"/>
                <w:szCs w:val="24"/>
              </w:rPr>
              <w:t xml:space="preserve">экономические явления и процессы общественной жизни; 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52C0" w:rsidRPr="00D800DA" w:rsidRDefault="008252C0" w:rsidP="00D800DA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52C0" w:rsidRPr="00D800DA" w:rsidRDefault="008252C0" w:rsidP="00D800D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2C0" w:rsidRPr="00D800DA" w:rsidTr="00D800DA">
        <w:trPr>
          <w:trHeight w:val="495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52C0" w:rsidRPr="00D800DA" w:rsidRDefault="008252C0" w:rsidP="00D800DA">
            <w:pPr>
              <w:numPr>
                <w:ilvl w:val="0"/>
                <w:numId w:val="3"/>
              </w:numPr>
              <w:spacing w:after="0" w:line="240" w:lineRule="auto"/>
              <w:ind w:left="426" w:hanging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00DA">
              <w:rPr>
                <w:rFonts w:ascii="Times New Roman" w:hAnsi="Times New Roman" w:cs="Times New Roman"/>
                <w:sz w:val="24"/>
                <w:szCs w:val="24"/>
              </w:rPr>
              <w:t>структуру семейного бюджета и экономику семьи;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52C0" w:rsidRPr="00D800DA" w:rsidRDefault="008252C0" w:rsidP="00D800DA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52C0" w:rsidRPr="00D800DA" w:rsidRDefault="008252C0" w:rsidP="00D800DA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252C0" w:rsidRPr="00D800DA" w:rsidTr="00D800DA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52C0" w:rsidRPr="00D800DA" w:rsidRDefault="008252C0" w:rsidP="00D800DA">
            <w:pPr>
              <w:numPr>
                <w:ilvl w:val="0"/>
                <w:numId w:val="21"/>
              </w:numPr>
              <w:spacing w:after="0" w:line="240" w:lineRule="auto"/>
              <w:ind w:left="426" w:hanging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00DA">
              <w:rPr>
                <w:rFonts w:ascii="Times New Roman" w:hAnsi="Times New Roman" w:cs="Times New Roman"/>
                <w:sz w:val="24"/>
                <w:szCs w:val="24"/>
              </w:rPr>
              <w:t>депозит и кредит (накопления и инфляция, роль депозита в личном финансовом плане, понятия о кредите, его виды, основные характеристики кредита, роль кредита в личном финансовом плане);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52C0" w:rsidRPr="00D800DA" w:rsidRDefault="008252C0" w:rsidP="00D800DA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52C0" w:rsidRPr="00D800DA" w:rsidRDefault="008252C0" w:rsidP="00D800DA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252C0" w:rsidRPr="00D800DA" w:rsidTr="00D800DA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52C0" w:rsidRPr="00D800DA" w:rsidRDefault="008252C0" w:rsidP="00D800DA">
            <w:pPr>
              <w:numPr>
                <w:ilvl w:val="0"/>
                <w:numId w:val="21"/>
              </w:numPr>
              <w:spacing w:after="0" w:line="240" w:lineRule="auto"/>
              <w:ind w:left="426" w:hanging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00DA">
              <w:rPr>
                <w:rFonts w:ascii="Times New Roman" w:hAnsi="Times New Roman" w:cs="Times New Roman"/>
                <w:sz w:val="24"/>
                <w:szCs w:val="24"/>
              </w:rPr>
              <w:t xml:space="preserve">расчетно–кассовые операции. хранение, обмен и перевод денег, различные виды платежных средств, формы дистанционного банковского обслуживания; 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52C0" w:rsidRPr="00D800DA" w:rsidRDefault="008252C0" w:rsidP="00D800DA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52C0" w:rsidRPr="00D800DA" w:rsidRDefault="008252C0" w:rsidP="00D800DA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252C0" w:rsidRPr="00D800DA" w:rsidTr="00D800DA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52C0" w:rsidRPr="00D800DA" w:rsidRDefault="008252C0" w:rsidP="00D800DA">
            <w:pPr>
              <w:numPr>
                <w:ilvl w:val="0"/>
                <w:numId w:val="3"/>
              </w:numPr>
              <w:spacing w:after="0" w:line="240" w:lineRule="auto"/>
              <w:ind w:left="426" w:hanging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00DA">
              <w:rPr>
                <w:rFonts w:ascii="Times New Roman" w:hAnsi="Times New Roman" w:cs="Times New Roman"/>
                <w:sz w:val="24"/>
                <w:szCs w:val="24"/>
              </w:rPr>
              <w:t xml:space="preserve">пенсионное обеспечение: государственная пенсионная система, формирование личных пенсионных </w:t>
            </w:r>
            <w:proofErr w:type="gramStart"/>
            <w:r w:rsidRPr="00D800DA">
              <w:rPr>
                <w:rFonts w:ascii="Times New Roman" w:hAnsi="Times New Roman" w:cs="Times New Roman"/>
                <w:sz w:val="24"/>
                <w:szCs w:val="24"/>
              </w:rPr>
              <w:t>накоплений;.</w:t>
            </w:r>
            <w:proofErr w:type="gramEnd"/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52C0" w:rsidRPr="00D800DA" w:rsidRDefault="008252C0" w:rsidP="00D800DA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52C0" w:rsidRPr="00D800DA" w:rsidRDefault="008252C0" w:rsidP="00D800DA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252C0" w:rsidRPr="00D800DA" w:rsidTr="00D800DA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52C0" w:rsidRPr="00D800DA" w:rsidRDefault="008252C0" w:rsidP="00D800DA">
            <w:pPr>
              <w:numPr>
                <w:ilvl w:val="0"/>
                <w:numId w:val="3"/>
              </w:numPr>
              <w:spacing w:after="0" w:line="240" w:lineRule="auto"/>
              <w:ind w:left="426" w:hanging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00DA">
              <w:rPr>
                <w:rFonts w:ascii="Times New Roman" w:hAnsi="Times New Roman" w:cs="Times New Roman"/>
                <w:sz w:val="24"/>
                <w:szCs w:val="24"/>
              </w:rPr>
              <w:t>виды ценных бумаг;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52C0" w:rsidRPr="00D800DA" w:rsidRDefault="008252C0" w:rsidP="00D800DA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52C0" w:rsidRPr="00D800DA" w:rsidRDefault="008252C0" w:rsidP="00D800DA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252C0" w:rsidRPr="00D800DA" w:rsidTr="00D800DA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52C0" w:rsidRPr="00D800DA" w:rsidRDefault="008252C0" w:rsidP="00D800DA">
            <w:pPr>
              <w:numPr>
                <w:ilvl w:val="0"/>
                <w:numId w:val="21"/>
              </w:numPr>
              <w:tabs>
                <w:tab w:val="left" w:pos="709"/>
              </w:tabs>
              <w:spacing w:after="0" w:line="240" w:lineRule="auto"/>
              <w:ind w:left="426" w:hanging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00DA">
              <w:rPr>
                <w:rFonts w:ascii="Times New Roman" w:hAnsi="Times New Roman" w:cs="Times New Roman"/>
                <w:sz w:val="24"/>
                <w:szCs w:val="24"/>
              </w:rPr>
              <w:t>сферы применения различных форм денег;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52C0" w:rsidRPr="00D800DA" w:rsidRDefault="008252C0" w:rsidP="00D800DA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52C0" w:rsidRPr="00D800DA" w:rsidRDefault="008252C0" w:rsidP="00D800DA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252C0" w:rsidRPr="00D800DA" w:rsidTr="00D800DA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52C0" w:rsidRPr="00D800DA" w:rsidRDefault="008252C0" w:rsidP="00D800DA">
            <w:pPr>
              <w:numPr>
                <w:ilvl w:val="0"/>
                <w:numId w:val="21"/>
              </w:numPr>
              <w:spacing w:after="0" w:line="240" w:lineRule="auto"/>
              <w:ind w:left="426" w:hanging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00DA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элементы банковской системы; 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52C0" w:rsidRPr="00D800DA" w:rsidRDefault="008252C0" w:rsidP="00D800DA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52C0" w:rsidRPr="00D800DA" w:rsidRDefault="008252C0" w:rsidP="00D800DA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252C0" w:rsidRPr="00D800DA" w:rsidTr="00D800DA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52C0" w:rsidRPr="00D800DA" w:rsidRDefault="008252C0" w:rsidP="00D800DA">
            <w:pPr>
              <w:numPr>
                <w:ilvl w:val="0"/>
                <w:numId w:val="21"/>
              </w:numPr>
              <w:spacing w:after="0" w:line="240" w:lineRule="auto"/>
              <w:ind w:left="426" w:hanging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00DA">
              <w:rPr>
                <w:rFonts w:ascii="Times New Roman" w:hAnsi="Times New Roman" w:cs="Times New Roman"/>
                <w:sz w:val="24"/>
                <w:szCs w:val="24"/>
              </w:rPr>
              <w:t>виды платежных средств;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52C0" w:rsidRPr="00D800DA" w:rsidRDefault="008252C0" w:rsidP="00D800DA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52C0" w:rsidRPr="00D800DA" w:rsidRDefault="008252C0" w:rsidP="00D800DA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252C0" w:rsidRPr="00D800DA" w:rsidTr="005544AA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52C0" w:rsidRPr="00D800DA" w:rsidRDefault="008252C0" w:rsidP="005544A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00DA">
              <w:rPr>
                <w:rFonts w:ascii="Times New Roman" w:hAnsi="Times New Roman" w:cs="Times New Roman"/>
                <w:bCs/>
                <w:sz w:val="24"/>
                <w:szCs w:val="24"/>
              </w:rPr>
              <w:t>Результаты обучения</w:t>
            </w:r>
          </w:p>
          <w:p w:rsidR="008252C0" w:rsidRPr="00D800DA" w:rsidRDefault="008252C0" w:rsidP="005544A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8252C0" w:rsidRPr="00D800DA" w:rsidRDefault="008252C0" w:rsidP="005544A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0DA">
              <w:rPr>
                <w:rFonts w:ascii="Times New Roman" w:hAnsi="Times New Roman" w:cs="Times New Roman"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52C0" w:rsidRPr="00D800DA" w:rsidRDefault="008252C0" w:rsidP="005544A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15B9">
              <w:rPr>
                <w:rFonts w:ascii="Times New Roman" w:hAnsi="Times New Roman" w:cs="Times New Roman"/>
                <w:bCs/>
                <w:sz w:val="24"/>
                <w:szCs w:val="24"/>
              </w:rPr>
              <w:t>Методы оценки</w:t>
            </w:r>
          </w:p>
        </w:tc>
      </w:tr>
      <w:tr w:rsidR="007B0DEA" w:rsidRPr="00D800DA" w:rsidTr="008252C0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EA" w:rsidRPr="00D800DA" w:rsidRDefault="007B0DEA" w:rsidP="005544AA">
            <w:pPr>
              <w:numPr>
                <w:ilvl w:val="0"/>
                <w:numId w:val="21"/>
              </w:numPr>
              <w:spacing w:after="0" w:line="240" w:lineRule="auto"/>
              <w:ind w:left="426" w:hanging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00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страхование и его виды;</w:t>
            </w:r>
          </w:p>
        </w:tc>
        <w:tc>
          <w:tcPr>
            <w:tcW w:w="297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B0DEA" w:rsidRPr="00D800DA" w:rsidRDefault="007B0DEA" w:rsidP="00D800D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0DEA" w:rsidRPr="00D800DA" w:rsidRDefault="007B0DEA" w:rsidP="00D800D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B0DEA" w:rsidRPr="00D800DA" w:rsidTr="005544AA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EA" w:rsidRPr="00D800DA" w:rsidRDefault="007B0DEA" w:rsidP="005544AA">
            <w:pPr>
              <w:numPr>
                <w:ilvl w:val="0"/>
                <w:numId w:val="21"/>
              </w:numPr>
              <w:spacing w:after="0" w:line="240" w:lineRule="auto"/>
              <w:ind w:left="426" w:hanging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00DA">
              <w:rPr>
                <w:rFonts w:ascii="Times New Roman" w:hAnsi="Times New Roman" w:cs="Times New Roman"/>
                <w:sz w:val="24"/>
                <w:szCs w:val="24"/>
              </w:rPr>
              <w:t>налоги (понятие, виды налогов, налоговые вычеты, налоговая декларация);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0DEA" w:rsidRPr="00D800DA" w:rsidRDefault="007B0DEA" w:rsidP="00D800D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0DEA" w:rsidRPr="00D800DA" w:rsidRDefault="007B0DEA" w:rsidP="00D800D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B0DEA" w:rsidRPr="00D800DA" w:rsidTr="005544AA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EA" w:rsidRPr="00D800DA" w:rsidRDefault="007B0DEA" w:rsidP="005544AA">
            <w:pPr>
              <w:numPr>
                <w:ilvl w:val="0"/>
                <w:numId w:val="21"/>
              </w:numPr>
              <w:spacing w:after="0" w:line="240" w:lineRule="auto"/>
              <w:ind w:left="426" w:hanging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00DA">
              <w:rPr>
                <w:rFonts w:ascii="Times New Roman" w:hAnsi="Times New Roman" w:cs="Times New Roman"/>
                <w:sz w:val="24"/>
                <w:szCs w:val="24"/>
              </w:rPr>
              <w:t>правовые нормы для защиты прав потребителей финансовых услуг;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0DEA" w:rsidRPr="00D800DA" w:rsidRDefault="007B0DEA" w:rsidP="00D800D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0DEA" w:rsidRPr="00D800DA" w:rsidRDefault="007B0DEA" w:rsidP="00D800D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B0DEA" w:rsidRPr="00D800DA" w:rsidTr="00D800DA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EA" w:rsidRPr="00D800DA" w:rsidRDefault="007B0DEA" w:rsidP="005544AA">
            <w:pPr>
              <w:numPr>
                <w:ilvl w:val="0"/>
                <w:numId w:val="21"/>
              </w:numPr>
              <w:spacing w:after="0" w:line="240" w:lineRule="auto"/>
              <w:ind w:left="426" w:hanging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00DA">
              <w:rPr>
                <w:rFonts w:ascii="Times New Roman" w:hAnsi="Times New Roman" w:cs="Times New Roman"/>
                <w:sz w:val="24"/>
                <w:szCs w:val="24"/>
              </w:rPr>
              <w:t>признаки мошенничества на финансовом рынке в отношении физических лиц.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DEA" w:rsidRPr="00D800DA" w:rsidRDefault="007B0DEA" w:rsidP="00D800D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DEA" w:rsidRPr="00D800DA" w:rsidRDefault="007B0DEA" w:rsidP="00D800D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CD7954" w:rsidRPr="008E5EA2" w:rsidRDefault="00CB1575" w:rsidP="008E5EA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sectPr w:rsidR="00CD7954" w:rsidRPr="008E5EA2" w:rsidSect="00805542">
      <w:footerReference w:type="even" r:id="rId8"/>
      <w:footerReference w:type="default" r:id="rId9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26935" w:rsidRDefault="00926935">
      <w:pPr>
        <w:spacing w:after="0" w:line="240" w:lineRule="auto"/>
      </w:pPr>
      <w:r>
        <w:separator/>
      </w:r>
    </w:p>
  </w:endnote>
  <w:endnote w:type="continuationSeparator" w:id="0">
    <w:p w:rsidR="00926935" w:rsidRDefault="009269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35D23" w:rsidRDefault="00335D23" w:rsidP="00805542">
    <w:pPr>
      <w:pStyle w:val="a3"/>
      <w:framePr w:wrap="around" w:vAnchor="text" w:hAnchor="margin" w:xAlign="right" w:y="1"/>
      <w:rPr>
        <w:rStyle w:val="a5"/>
        <w:rFonts w:eastAsia="Calibri"/>
      </w:rPr>
    </w:pPr>
    <w:r>
      <w:rPr>
        <w:rStyle w:val="a5"/>
        <w:rFonts w:eastAsia="Calibri"/>
      </w:rPr>
      <w:fldChar w:fldCharType="begin"/>
    </w:r>
    <w:r>
      <w:rPr>
        <w:rStyle w:val="a5"/>
        <w:rFonts w:eastAsia="Calibri"/>
      </w:rPr>
      <w:instrText xml:space="preserve">PAGE  </w:instrText>
    </w:r>
    <w:r>
      <w:rPr>
        <w:rStyle w:val="a5"/>
        <w:rFonts w:eastAsia="Calibri"/>
      </w:rPr>
      <w:fldChar w:fldCharType="end"/>
    </w:r>
  </w:p>
  <w:p w:rsidR="00335D23" w:rsidRDefault="00335D23" w:rsidP="00805542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35D23" w:rsidRDefault="00335D23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5D20AA">
      <w:rPr>
        <w:noProof/>
      </w:rPr>
      <w:t>14</w:t>
    </w:r>
    <w:r>
      <w:fldChar w:fldCharType="end"/>
    </w:r>
  </w:p>
  <w:p w:rsidR="00335D23" w:rsidRDefault="00335D23" w:rsidP="00805542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26935" w:rsidRDefault="00926935">
      <w:pPr>
        <w:spacing w:after="0" w:line="240" w:lineRule="auto"/>
      </w:pPr>
      <w:r>
        <w:separator/>
      </w:r>
    </w:p>
  </w:footnote>
  <w:footnote w:type="continuationSeparator" w:id="0">
    <w:p w:rsidR="00926935" w:rsidRDefault="0092693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017A5D"/>
    <w:multiLevelType w:val="hybridMultilevel"/>
    <w:tmpl w:val="4AA61612"/>
    <w:lvl w:ilvl="0" w:tplc="9BBE56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634DDE"/>
    <w:multiLevelType w:val="hybridMultilevel"/>
    <w:tmpl w:val="06484D04"/>
    <w:lvl w:ilvl="0" w:tplc="886C32B0">
      <w:start w:val="1"/>
      <w:numFmt w:val="bullet"/>
      <w:lvlText w:val="–"/>
      <w:lvlJc w:val="left"/>
      <w:pPr>
        <w:ind w:left="723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3" w:hanging="360"/>
      </w:pPr>
      <w:rPr>
        <w:rFonts w:ascii="Wingdings" w:hAnsi="Wingdings" w:hint="default"/>
      </w:rPr>
    </w:lvl>
  </w:abstractNum>
  <w:abstractNum w:abstractNumId="2" w15:restartNumberingAfterBreak="0">
    <w:nsid w:val="0FF148C1"/>
    <w:multiLevelType w:val="hybridMultilevel"/>
    <w:tmpl w:val="48E626AA"/>
    <w:lvl w:ilvl="0" w:tplc="886C32B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E47B7B"/>
    <w:multiLevelType w:val="hybridMultilevel"/>
    <w:tmpl w:val="72E8B634"/>
    <w:lvl w:ilvl="0" w:tplc="F05CBC6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 w15:restartNumberingAfterBreak="0">
    <w:nsid w:val="14984D25"/>
    <w:multiLevelType w:val="hybridMultilevel"/>
    <w:tmpl w:val="AAAE5E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E772CD"/>
    <w:multiLevelType w:val="hybridMultilevel"/>
    <w:tmpl w:val="DE1439F2"/>
    <w:lvl w:ilvl="0" w:tplc="886C32B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474FCF"/>
    <w:multiLevelType w:val="hybridMultilevel"/>
    <w:tmpl w:val="F99ECDBA"/>
    <w:lvl w:ilvl="0" w:tplc="9BBE56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9420B0"/>
    <w:multiLevelType w:val="hybridMultilevel"/>
    <w:tmpl w:val="43265698"/>
    <w:lvl w:ilvl="0" w:tplc="886C32B0">
      <w:start w:val="1"/>
      <w:numFmt w:val="bullet"/>
      <w:lvlText w:val="–"/>
      <w:lvlJc w:val="left"/>
      <w:pPr>
        <w:ind w:left="723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3" w:hanging="360"/>
      </w:pPr>
      <w:rPr>
        <w:rFonts w:ascii="Wingdings" w:hAnsi="Wingdings" w:hint="default"/>
      </w:rPr>
    </w:lvl>
  </w:abstractNum>
  <w:abstractNum w:abstractNumId="8" w15:restartNumberingAfterBreak="0">
    <w:nsid w:val="211B3FD9"/>
    <w:multiLevelType w:val="hybridMultilevel"/>
    <w:tmpl w:val="C88E71F6"/>
    <w:lvl w:ilvl="0" w:tplc="A4B2E766">
      <w:start w:val="1"/>
      <w:numFmt w:val="bullet"/>
      <w:lvlText w:val=""/>
      <w:lvlJc w:val="left"/>
      <w:pPr>
        <w:ind w:left="13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74" w:hanging="360"/>
      </w:pPr>
      <w:rPr>
        <w:rFonts w:ascii="Wingdings" w:hAnsi="Wingdings" w:hint="default"/>
      </w:rPr>
    </w:lvl>
  </w:abstractNum>
  <w:abstractNum w:abstractNumId="9" w15:restartNumberingAfterBreak="0">
    <w:nsid w:val="21225BFF"/>
    <w:multiLevelType w:val="hybridMultilevel"/>
    <w:tmpl w:val="1C0C5BC0"/>
    <w:lvl w:ilvl="0" w:tplc="9BBE56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9046F0"/>
    <w:multiLevelType w:val="hybridMultilevel"/>
    <w:tmpl w:val="5CA4629E"/>
    <w:lvl w:ilvl="0" w:tplc="A4B2E7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6533F8"/>
    <w:multiLevelType w:val="hybridMultilevel"/>
    <w:tmpl w:val="D2B61B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4D0974"/>
    <w:multiLevelType w:val="hybridMultilevel"/>
    <w:tmpl w:val="D6C4B946"/>
    <w:lvl w:ilvl="0" w:tplc="9BBE56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202159"/>
    <w:multiLevelType w:val="hybridMultilevel"/>
    <w:tmpl w:val="FE328B9E"/>
    <w:lvl w:ilvl="0" w:tplc="886C32B0">
      <w:start w:val="1"/>
      <w:numFmt w:val="bullet"/>
      <w:lvlText w:val="–"/>
      <w:lvlJc w:val="left"/>
      <w:pPr>
        <w:ind w:left="74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7" w:hanging="360"/>
      </w:pPr>
      <w:rPr>
        <w:rFonts w:ascii="Wingdings" w:hAnsi="Wingdings" w:hint="default"/>
      </w:rPr>
    </w:lvl>
  </w:abstractNum>
  <w:abstractNum w:abstractNumId="14" w15:restartNumberingAfterBreak="0">
    <w:nsid w:val="36674C72"/>
    <w:multiLevelType w:val="hybridMultilevel"/>
    <w:tmpl w:val="05F2541E"/>
    <w:lvl w:ilvl="0" w:tplc="886C32B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AA2B35"/>
    <w:multiLevelType w:val="hybridMultilevel"/>
    <w:tmpl w:val="B07E5B16"/>
    <w:lvl w:ilvl="0" w:tplc="9BBE56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D32FE2"/>
    <w:multiLevelType w:val="hybridMultilevel"/>
    <w:tmpl w:val="66FADBC4"/>
    <w:lvl w:ilvl="0" w:tplc="886C32B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EA4806"/>
    <w:multiLevelType w:val="hybridMultilevel"/>
    <w:tmpl w:val="A93E1CDC"/>
    <w:lvl w:ilvl="0" w:tplc="9BBE56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031B7F"/>
    <w:multiLevelType w:val="hybridMultilevel"/>
    <w:tmpl w:val="D2FEF8AE"/>
    <w:lvl w:ilvl="0" w:tplc="886C32B0">
      <w:start w:val="1"/>
      <w:numFmt w:val="bullet"/>
      <w:lvlText w:val="–"/>
      <w:lvlJc w:val="left"/>
      <w:pPr>
        <w:ind w:left="723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3" w:hanging="360"/>
      </w:pPr>
      <w:rPr>
        <w:rFonts w:ascii="Wingdings" w:hAnsi="Wingdings" w:hint="default"/>
      </w:rPr>
    </w:lvl>
  </w:abstractNum>
  <w:abstractNum w:abstractNumId="19" w15:restartNumberingAfterBreak="0">
    <w:nsid w:val="47037F84"/>
    <w:multiLevelType w:val="hybridMultilevel"/>
    <w:tmpl w:val="D1204B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EC4C52"/>
    <w:multiLevelType w:val="hybridMultilevel"/>
    <w:tmpl w:val="6A46724C"/>
    <w:lvl w:ilvl="0" w:tplc="9BBE56B6">
      <w:start w:val="1"/>
      <w:numFmt w:val="bullet"/>
      <w:lvlText w:val=""/>
      <w:lvlJc w:val="left"/>
      <w:pPr>
        <w:ind w:left="7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3" w:hanging="360"/>
      </w:pPr>
      <w:rPr>
        <w:rFonts w:ascii="Wingdings" w:hAnsi="Wingdings" w:hint="default"/>
      </w:rPr>
    </w:lvl>
  </w:abstractNum>
  <w:abstractNum w:abstractNumId="21" w15:restartNumberingAfterBreak="0">
    <w:nsid w:val="4B5B260D"/>
    <w:multiLevelType w:val="hybridMultilevel"/>
    <w:tmpl w:val="15CED944"/>
    <w:lvl w:ilvl="0" w:tplc="A4B2E7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050D0F"/>
    <w:multiLevelType w:val="hybridMultilevel"/>
    <w:tmpl w:val="5F5CC8EE"/>
    <w:lvl w:ilvl="0" w:tplc="9BBE56B6">
      <w:start w:val="1"/>
      <w:numFmt w:val="bullet"/>
      <w:lvlText w:val=""/>
      <w:lvlJc w:val="left"/>
      <w:pPr>
        <w:ind w:left="7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3" w:hanging="360"/>
      </w:pPr>
      <w:rPr>
        <w:rFonts w:ascii="Wingdings" w:hAnsi="Wingdings" w:hint="default"/>
      </w:rPr>
    </w:lvl>
  </w:abstractNum>
  <w:abstractNum w:abstractNumId="23" w15:restartNumberingAfterBreak="0">
    <w:nsid w:val="544C2CB0"/>
    <w:multiLevelType w:val="hybridMultilevel"/>
    <w:tmpl w:val="29004EFE"/>
    <w:lvl w:ilvl="0" w:tplc="886C32B0">
      <w:start w:val="1"/>
      <w:numFmt w:val="bullet"/>
      <w:lvlText w:val="–"/>
      <w:lvlJc w:val="left"/>
      <w:pPr>
        <w:ind w:left="723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3" w:hanging="360"/>
      </w:pPr>
      <w:rPr>
        <w:rFonts w:ascii="Wingdings" w:hAnsi="Wingdings" w:hint="default"/>
      </w:rPr>
    </w:lvl>
  </w:abstractNum>
  <w:abstractNum w:abstractNumId="24" w15:restartNumberingAfterBreak="0">
    <w:nsid w:val="582543F3"/>
    <w:multiLevelType w:val="hybridMultilevel"/>
    <w:tmpl w:val="EECA4D9E"/>
    <w:lvl w:ilvl="0" w:tplc="886C32B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320C5A"/>
    <w:multiLevelType w:val="hybridMultilevel"/>
    <w:tmpl w:val="F6A24B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033E52"/>
    <w:multiLevelType w:val="hybridMultilevel"/>
    <w:tmpl w:val="19D66D8C"/>
    <w:lvl w:ilvl="0" w:tplc="886C32B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8E6586"/>
    <w:multiLevelType w:val="hybridMultilevel"/>
    <w:tmpl w:val="207813C8"/>
    <w:lvl w:ilvl="0" w:tplc="9BBE56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547EC1"/>
    <w:multiLevelType w:val="hybridMultilevel"/>
    <w:tmpl w:val="279CD678"/>
    <w:lvl w:ilvl="0" w:tplc="9BBE56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2A2A7D"/>
    <w:multiLevelType w:val="hybridMultilevel"/>
    <w:tmpl w:val="7FBA8B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4813E82"/>
    <w:multiLevelType w:val="hybridMultilevel"/>
    <w:tmpl w:val="6FBC01A0"/>
    <w:lvl w:ilvl="0" w:tplc="886C32B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84610B"/>
    <w:multiLevelType w:val="hybridMultilevel"/>
    <w:tmpl w:val="6AA812BA"/>
    <w:lvl w:ilvl="0" w:tplc="9BBE56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926740"/>
    <w:multiLevelType w:val="hybridMultilevel"/>
    <w:tmpl w:val="A99EB74A"/>
    <w:lvl w:ilvl="0" w:tplc="9BBE56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9E23D1"/>
    <w:multiLevelType w:val="hybridMultilevel"/>
    <w:tmpl w:val="65140854"/>
    <w:lvl w:ilvl="0" w:tplc="9EA243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FD2E23"/>
    <w:multiLevelType w:val="hybridMultilevel"/>
    <w:tmpl w:val="54D0190C"/>
    <w:lvl w:ilvl="0" w:tplc="886C32B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AD805BD"/>
    <w:multiLevelType w:val="hybridMultilevel"/>
    <w:tmpl w:val="A072DBF4"/>
    <w:lvl w:ilvl="0" w:tplc="9BBE56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1"/>
  </w:num>
  <w:num w:numId="3">
    <w:abstractNumId w:val="28"/>
  </w:num>
  <w:num w:numId="4">
    <w:abstractNumId w:val="13"/>
  </w:num>
  <w:num w:numId="5">
    <w:abstractNumId w:val="10"/>
  </w:num>
  <w:num w:numId="6">
    <w:abstractNumId w:val="9"/>
  </w:num>
  <w:num w:numId="7">
    <w:abstractNumId w:val="17"/>
  </w:num>
  <w:num w:numId="8">
    <w:abstractNumId w:val="35"/>
  </w:num>
  <w:num w:numId="9">
    <w:abstractNumId w:val="15"/>
  </w:num>
  <w:num w:numId="10">
    <w:abstractNumId w:val="12"/>
  </w:num>
  <w:num w:numId="11">
    <w:abstractNumId w:val="32"/>
  </w:num>
  <w:num w:numId="12">
    <w:abstractNumId w:val="0"/>
  </w:num>
  <w:num w:numId="13">
    <w:abstractNumId w:val="22"/>
  </w:num>
  <w:num w:numId="14">
    <w:abstractNumId w:val="20"/>
  </w:num>
  <w:num w:numId="15">
    <w:abstractNumId w:val="8"/>
  </w:num>
  <w:num w:numId="16">
    <w:abstractNumId w:val="27"/>
  </w:num>
  <w:num w:numId="17">
    <w:abstractNumId w:val="6"/>
  </w:num>
  <w:num w:numId="18">
    <w:abstractNumId w:val="2"/>
  </w:num>
  <w:num w:numId="19">
    <w:abstractNumId w:val="11"/>
  </w:num>
  <w:num w:numId="20">
    <w:abstractNumId w:val="25"/>
  </w:num>
  <w:num w:numId="21">
    <w:abstractNumId w:val="21"/>
  </w:num>
  <w:num w:numId="22">
    <w:abstractNumId w:val="33"/>
  </w:num>
  <w:num w:numId="23">
    <w:abstractNumId w:val="19"/>
  </w:num>
  <w:num w:numId="24">
    <w:abstractNumId w:val="14"/>
  </w:num>
  <w:num w:numId="25">
    <w:abstractNumId w:val="30"/>
  </w:num>
  <w:num w:numId="26">
    <w:abstractNumId w:val="7"/>
  </w:num>
  <w:num w:numId="27">
    <w:abstractNumId w:val="1"/>
  </w:num>
  <w:num w:numId="28">
    <w:abstractNumId w:val="24"/>
  </w:num>
  <w:num w:numId="29">
    <w:abstractNumId w:val="34"/>
  </w:num>
  <w:num w:numId="30">
    <w:abstractNumId w:val="26"/>
  </w:num>
  <w:num w:numId="31">
    <w:abstractNumId w:val="23"/>
  </w:num>
  <w:num w:numId="32">
    <w:abstractNumId w:val="18"/>
  </w:num>
  <w:num w:numId="33">
    <w:abstractNumId w:val="16"/>
  </w:num>
  <w:num w:numId="34">
    <w:abstractNumId w:val="29"/>
  </w:num>
  <w:num w:numId="35">
    <w:abstractNumId w:val="4"/>
  </w:num>
  <w:num w:numId="3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5EA2"/>
    <w:rsid w:val="00004461"/>
    <w:rsid w:val="0000756B"/>
    <w:rsid w:val="00033F49"/>
    <w:rsid w:val="000815B5"/>
    <w:rsid w:val="000D22F8"/>
    <w:rsid w:val="00136DDD"/>
    <w:rsid w:val="0017227F"/>
    <w:rsid w:val="001A3F58"/>
    <w:rsid w:val="001C3000"/>
    <w:rsid w:val="001F3FF1"/>
    <w:rsid w:val="00247991"/>
    <w:rsid w:val="00284036"/>
    <w:rsid w:val="002952DF"/>
    <w:rsid w:val="00296F60"/>
    <w:rsid w:val="002E6D05"/>
    <w:rsid w:val="00321552"/>
    <w:rsid w:val="00335D23"/>
    <w:rsid w:val="003E0E26"/>
    <w:rsid w:val="003E10C7"/>
    <w:rsid w:val="003E1CAD"/>
    <w:rsid w:val="004120AA"/>
    <w:rsid w:val="004157FB"/>
    <w:rsid w:val="00415C06"/>
    <w:rsid w:val="00475148"/>
    <w:rsid w:val="00483298"/>
    <w:rsid w:val="00511614"/>
    <w:rsid w:val="005544AA"/>
    <w:rsid w:val="005B1F14"/>
    <w:rsid w:val="005D20AA"/>
    <w:rsid w:val="005D6B16"/>
    <w:rsid w:val="006A6C5B"/>
    <w:rsid w:val="006B4C3B"/>
    <w:rsid w:val="006D7B39"/>
    <w:rsid w:val="006F1A10"/>
    <w:rsid w:val="006F1A35"/>
    <w:rsid w:val="00726697"/>
    <w:rsid w:val="00733033"/>
    <w:rsid w:val="00744F06"/>
    <w:rsid w:val="007464C2"/>
    <w:rsid w:val="00757C5B"/>
    <w:rsid w:val="007611FA"/>
    <w:rsid w:val="007A7C67"/>
    <w:rsid w:val="007B0DEA"/>
    <w:rsid w:val="00805542"/>
    <w:rsid w:val="008252C0"/>
    <w:rsid w:val="008415B9"/>
    <w:rsid w:val="00845CE9"/>
    <w:rsid w:val="008526D4"/>
    <w:rsid w:val="008847A8"/>
    <w:rsid w:val="008E5EA2"/>
    <w:rsid w:val="008E7766"/>
    <w:rsid w:val="00906C11"/>
    <w:rsid w:val="00926935"/>
    <w:rsid w:val="00927992"/>
    <w:rsid w:val="009568C1"/>
    <w:rsid w:val="00966F05"/>
    <w:rsid w:val="00997F31"/>
    <w:rsid w:val="009F2890"/>
    <w:rsid w:val="00A84540"/>
    <w:rsid w:val="00AC3B4F"/>
    <w:rsid w:val="00B46D3B"/>
    <w:rsid w:val="00B60E7E"/>
    <w:rsid w:val="00BB79F6"/>
    <w:rsid w:val="00BE0E02"/>
    <w:rsid w:val="00C84BEB"/>
    <w:rsid w:val="00CB1575"/>
    <w:rsid w:val="00CC7A83"/>
    <w:rsid w:val="00CD7954"/>
    <w:rsid w:val="00D800DA"/>
    <w:rsid w:val="00DE6948"/>
    <w:rsid w:val="00E67D0F"/>
    <w:rsid w:val="00E9721B"/>
    <w:rsid w:val="00EA10DC"/>
    <w:rsid w:val="00EC1D09"/>
    <w:rsid w:val="00F00105"/>
    <w:rsid w:val="00F75C7D"/>
    <w:rsid w:val="00F80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005396"/>
  <w15:docId w15:val="{DC1B661E-4CA8-4D08-A1E8-95F7BFBAA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E5E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E5EA2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a3">
    <w:name w:val="footer"/>
    <w:aliases w:val="Нижний колонтитул Знак Знак Знак,Нижний колонтитул1,Нижний колонтитул Знак Знак"/>
    <w:basedOn w:val="a"/>
    <w:link w:val="a4"/>
    <w:uiPriority w:val="99"/>
    <w:rsid w:val="008E5EA2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3"/>
    <w:uiPriority w:val="99"/>
    <w:rsid w:val="008E5EA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8E5EA2"/>
  </w:style>
  <w:style w:type="paragraph" w:styleId="a6">
    <w:name w:val="List Paragraph"/>
    <w:basedOn w:val="a"/>
    <w:uiPriority w:val="34"/>
    <w:qFormat/>
    <w:rsid w:val="008E5EA2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rmal (Web)"/>
    <w:basedOn w:val="a"/>
    <w:rsid w:val="008055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ody Text"/>
    <w:basedOn w:val="a"/>
    <w:link w:val="a9"/>
    <w:rsid w:val="00D800DA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Основной текст Знак"/>
    <w:basedOn w:val="a0"/>
    <w:link w:val="a8"/>
    <w:rsid w:val="00D800DA"/>
    <w:rPr>
      <w:rFonts w:ascii="Times New Roman" w:eastAsia="Times New Roman" w:hAnsi="Times New Roman" w:cs="Times New Roman"/>
      <w:sz w:val="28"/>
      <w:szCs w:val="24"/>
    </w:rPr>
  </w:style>
  <w:style w:type="character" w:styleId="aa">
    <w:name w:val="Hyperlink"/>
    <w:rsid w:val="00D800DA"/>
    <w:rPr>
      <w:color w:val="0000FF"/>
      <w:u w:val="single"/>
    </w:rPr>
  </w:style>
  <w:style w:type="paragraph" w:styleId="ab">
    <w:name w:val="header"/>
    <w:basedOn w:val="a"/>
    <w:link w:val="ac"/>
    <w:uiPriority w:val="99"/>
    <w:unhideWhenUsed/>
    <w:rsid w:val="006B4C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6B4C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25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9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fincult.info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2601</Words>
  <Characters>14832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User</cp:lastModifiedBy>
  <cp:revision>4</cp:revision>
  <cp:lastPrinted>2023-10-11T14:09:00Z</cp:lastPrinted>
  <dcterms:created xsi:type="dcterms:W3CDTF">2023-10-16T03:49:00Z</dcterms:created>
  <dcterms:modified xsi:type="dcterms:W3CDTF">2023-10-16T07:58:00Z</dcterms:modified>
</cp:coreProperties>
</file>